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1066" w:rsidRPr="00E21066" w:rsidRDefault="00997F14" w:rsidP="00E21066">
      <w:pPr>
        <w:spacing w:line="240" w:lineRule="auto"/>
        <w:jc w:val="right"/>
        <w:rPr>
          <w:rFonts w:ascii="Corbel" w:hAnsi="Corbel"/>
          <w:bCs/>
          <w:i/>
        </w:rPr>
      </w:pPr>
      <w:r w:rsidRPr="00E21066">
        <w:rPr>
          <w:rFonts w:ascii="Corbel" w:hAnsi="Corbel"/>
          <w:b/>
          <w:bCs/>
        </w:rPr>
        <w:t xml:space="preserve">   </w:t>
      </w:r>
      <w:r w:rsidR="00CD6897" w:rsidRPr="00E21066">
        <w:rPr>
          <w:rFonts w:ascii="Corbel" w:hAnsi="Corbel"/>
          <w:b/>
          <w:bCs/>
        </w:rPr>
        <w:tab/>
      </w:r>
      <w:r w:rsidR="00CD6897" w:rsidRPr="00E21066">
        <w:rPr>
          <w:rFonts w:ascii="Corbel" w:hAnsi="Corbel"/>
          <w:b/>
          <w:bCs/>
        </w:rPr>
        <w:tab/>
      </w:r>
      <w:r w:rsidR="00CD6897" w:rsidRPr="00E21066">
        <w:rPr>
          <w:rFonts w:ascii="Corbel" w:hAnsi="Corbel"/>
          <w:b/>
          <w:bCs/>
        </w:rPr>
        <w:tab/>
      </w:r>
      <w:r w:rsidR="00CD6897" w:rsidRPr="00E21066">
        <w:rPr>
          <w:rFonts w:ascii="Corbel" w:hAnsi="Corbel"/>
          <w:b/>
          <w:bCs/>
        </w:rPr>
        <w:tab/>
      </w:r>
      <w:r w:rsidR="00CD6897" w:rsidRPr="00E21066">
        <w:rPr>
          <w:rFonts w:ascii="Corbel" w:hAnsi="Corbel"/>
          <w:b/>
          <w:bCs/>
        </w:rPr>
        <w:tab/>
      </w:r>
      <w:r w:rsidR="00CD6897" w:rsidRPr="00E21066">
        <w:rPr>
          <w:rFonts w:ascii="Corbel" w:hAnsi="Corbel"/>
          <w:b/>
          <w:bCs/>
        </w:rPr>
        <w:tab/>
      </w:r>
      <w:r w:rsidR="00E21066" w:rsidRPr="00E21066">
        <w:rPr>
          <w:rFonts w:ascii="Corbel" w:hAnsi="Corbel"/>
          <w:bCs/>
          <w:i/>
        </w:rPr>
        <w:t>Załącznik nr 1.5 do Zarządzenia Rektora UR  nr 12/2019</w:t>
      </w:r>
    </w:p>
    <w:p w:rsidR="00E21066" w:rsidRPr="00E21066" w:rsidRDefault="00E21066" w:rsidP="00E2106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21066">
        <w:rPr>
          <w:rFonts w:ascii="Corbel" w:hAnsi="Corbel"/>
          <w:b/>
          <w:smallCaps/>
          <w:sz w:val="24"/>
          <w:szCs w:val="24"/>
        </w:rPr>
        <w:t>SYLABUS</w:t>
      </w:r>
    </w:p>
    <w:p w:rsidR="00E21066" w:rsidRPr="00E21066" w:rsidRDefault="00E21066" w:rsidP="00E2106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E21066">
        <w:rPr>
          <w:rFonts w:ascii="Corbel" w:hAnsi="Corbel"/>
          <w:b/>
          <w:smallCaps/>
          <w:sz w:val="24"/>
          <w:szCs w:val="24"/>
        </w:rPr>
        <w:t>dotyczy cyklu kształcenia 2021-202</w:t>
      </w:r>
      <w:r w:rsidR="00AD7555">
        <w:rPr>
          <w:rFonts w:ascii="Corbel" w:hAnsi="Corbel"/>
          <w:b/>
          <w:smallCaps/>
          <w:sz w:val="24"/>
          <w:szCs w:val="24"/>
        </w:rPr>
        <w:t>3</w:t>
      </w:r>
    </w:p>
    <w:p w:rsidR="00E21066" w:rsidRPr="00E21066" w:rsidRDefault="00E21066" w:rsidP="00E21066">
      <w:pPr>
        <w:spacing w:after="0" w:line="240" w:lineRule="exact"/>
        <w:ind w:left="3540" w:firstLine="708"/>
        <w:jc w:val="both"/>
        <w:rPr>
          <w:rFonts w:ascii="Corbel" w:hAnsi="Corbel"/>
          <w:sz w:val="20"/>
          <w:szCs w:val="20"/>
        </w:rPr>
      </w:pPr>
      <w:r w:rsidRPr="00E21066">
        <w:rPr>
          <w:rFonts w:ascii="Corbel" w:hAnsi="Corbel"/>
          <w:i/>
          <w:sz w:val="20"/>
          <w:szCs w:val="20"/>
        </w:rPr>
        <w:t xml:space="preserve">                                   (skrajne daty</w:t>
      </w:r>
      <w:r w:rsidRPr="00E21066">
        <w:rPr>
          <w:rFonts w:ascii="Corbel" w:hAnsi="Corbel"/>
          <w:sz w:val="20"/>
          <w:szCs w:val="20"/>
        </w:rPr>
        <w:t>)</w:t>
      </w:r>
    </w:p>
    <w:p w:rsidR="00E21066" w:rsidRPr="00E21066" w:rsidRDefault="00E21066" w:rsidP="00E21066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E21066">
        <w:rPr>
          <w:rFonts w:ascii="Corbel" w:hAnsi="Corbel"/>
          <w:sz w:val="20"/>
          <w:szCs w:val="20"/>
        </w:rPr>
        <w:t>Rok akademicki  2021/2022</w:t>
      </w:r>
    </w:p>
    <w:p w:rsidR="0085747A" w:rsidRPr="00E21066" w:rsidRDefault="0085747A" w:rsidP="00E21066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="0085747A" w:rsidRPr="00E21066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21066">
        <w:rPr>
          <w:rFonts w:ascii="Corbel" w:hAnsi="Corbel"/>
          <w:szCs w:val="24"/>
        </w:rPr>
        <w:t xml:space="preserve">1. </w:t>
      </w:r>
      <w:r w:rsidR="0085747A" w:rsidRPr="00E21066">
        <w:rPr>
          <w:rFonts w:ascii="Corbel" w:hAnsi="Corbel"/>
          <w:szCs w:val="24"/>
        </w:rPr>
        <w:t xml:space="preserve">Podstawowe </w:t>
      </w:r>
      <w:r w:rsidR="00445970" w:rsidRPr="00E21066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E21066" w:rsidTr="00B819C8">
        <w:tc>
          <w:tcPr>
            <w:tcW w:w="2694" w:type="dxa"/>
            <w:vAlign w:val="center"/>
          </w:tcPr>
          <w:p w:rsidR="0085747A" w:rsidRPr="00E2106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2106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E21066" w:rsidRDefault="00BC23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21066">
              <w:rPr>
                <w:rFonts w:ascii="Corbel" w:hAnsi="Corbel"/>
                <w:b w:val="0"/>
                <w:sz w:val="24"/>
                <w:szCs w:val="24"/>
              </w:rPr>
              <w:t>Społeczeństwa</w:t>
            </w:r>
            <w:r w:rsidR="00D03252" w:rsidRPr="00E21066">
              <w:rPr>
                <w:rFonts w:ascii="Corbel" w:hAnsi="Corbel"/>
                <w:b w:val="0"/>
                <w:sz w:val="24"/>
                <w:szCs w:val="24"/>
              </w:rPr>
              <w:t xml:space="preserve"> europejskie</w:t>
            </w:r>
          </w:p>
        </w:tc>
      </w:tr>
      <w:tr w:rsidR="0085747A" w:rsidRPr="00E21066" w:rsidTr="00B819C8">
        <w:tc>
          <w:tcPr>
            <w:tcW w:w="2694" w:type="dxa"/>
            <w:vAlign w:val="center"/>
          </w:tcPr>
          <w:p w:rsidR="0085747A" w:rsidRPr="00E2106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21066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E21066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E21066" w:rsidRDefault="00690F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 06</w:t>
            </w:r>
          </w:p>
        </w:tc>
      </w:tr>
      <w:tr w:rsidR="0085747A" w:rsidRPr="00E21066" w:rsidTr="00B819C8">
        <w:tc>
          <w:tcPr>
            <w:tcW w:w="2694" w:type="dxa"/>
            <w:vAlign w:val="center"/>
          </w:tcPr>
          <w:p w:rsidR="0085747A" w:rsidRPr="00E21066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21066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E21066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E21066" w:rsidRDefault="00D0325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21066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E21066" w:rsidTr="00B819C8">
        <w:tc>
          <w:tcPr>
            <w:tcW w:w="2694" w:type="dxa"/>
            <w:vAlign w:val="center"/>
          </w:tcPr>
          <w:p w:rsidR="0085747A" w:rsidRPr="00E2106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2106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E21066" w:rsidRDefault="00C756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7562E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  <w:bookmarkStart w:id="0" w:name="_GoBack"/>
            <w:bookmarkEnd w:id="0"/>
          </w:p>
        </w:tc>
      </w:tr>
      <w:tr w:rsidR="0085747A" w:rsidRPr="00E21066" w:rsidTr="00B819C8">
        <w:tc>
          <w:tcPr>
            <w:tcW w:w="2694" w:type="dxa"/>
            <w:vAlign w:val="center"/>
          </w:tcPr>
          <w:p w:rsidR="0085747A" w:rsidRPr="00E2106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2106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E21066" w:rsidRDefault="00A65ED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BC2385" w:rsidRPr="00E21066">
              <w:rPr>
                <w:rFonts w:ascii="Corbel" w:hAnsi="Corbel"/>
                <w:b w:val="0"/>
                <w:sz w:val="24"/>
                <w:szCs w:val="24"/>
              </w:rPr>
              <w:t xml:space="preserve">tudia 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="00BC2385" w:rsidRPr="00E21066">
              <w:rPr>
                <w:rFonts w:ascii="Corbel" w:hAnsi="Corbel"/>
                <w:b w:val="0"/>
                <w:sz w:val="24"/>
                <w:szCs w:val="24"/>
              </w:rPr>
              <w:t>uropejskie</w:t>
            </w:r>
          </w:p>
        </w:tc>
      </w:tr>
      <w:tr w:rsidR="0085747A" w:rsidRPr="00E21066" w:rsidTr="00B819C8">
        <w:tc>
          <w:tcPr>
            <w:tcW w:w="2694" w:type="dxa"/>
            <w:vAlign w:val="center"/>
          </w:tcPr>
          <w:p w:rsidR="0085747A" w:rsidRPr="00E21066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2106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E21066" w:rsidRDefault="00E210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E21066" w:rsidTr="00B819C8">
        <w:tc>
          <w:tcPr>
            <w:tcW w:w="2694" w:type="dxa"/>
            <w:vAlign w:val="center"/>
          </w:tcPr>
          <w:p w:rsidR="0085747A" w:rsidRPr="00E2106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2106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E21066" w:rsidRDefault="00BC23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21066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E21066" w:rsidTr="00B819C8">
        <w:tc>
          <w:tcPr>
            <w:tcW w:w="2694" w:type="dxa"/>
            <w:vAlign w:val="center"/>
          </w:tcPr>
          <w:p w:rsidR="0085747A" w:rsidRPr="00E2106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2106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E21066" w:rsidRDefault="00BC23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21066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E21066" w:rsidTr="00B819C8">
        <w:tc>
          <w:tcPr>
            <w:tcW w:w="2694" w:type="dxa"/>
            <w:vAlign w:val="center"/>
          </w:tcPr>
          <w:p w:rsidR="0085747A" w:rsidRPr="00E2106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21066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E21066">
              <w:rPr>
                <w:rFonts w:ascii="Corbel" w:hAnsi="Corbel"/>
                <w:sz w:val="24"/>
                <w:szCs w:val="24"/>
              </w:rPr>
              <w:t>/y</w:t>
            </w:r>
            <w:r w:rsidRPr="00E21066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E21066" w:rsidRDefault="00BC23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21066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E21066">
              <w:rPr>
                <w:rFonts w:ascii="Corbel" w:hAnsi="Corbel"/>
                <w:b w:val="0"/>
                <w:sz w:val="24"/>
                <w:szCs w:val="24"/>
              </w:rPr>
              <w:t xml:space="preserve"> rok </w:t>
            </w:r>
            <w:r w:rsidRPr="00E21066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E21066">
              <w:rPr>
                <w:rFonts w:ascii="Corbel" w:hAnsi="Corbel"/>
                <w:b w:val="0"/>
                <w:sz w:val="24"/>
                <w:szCs w:val="24"/>
              </w:rPr>
              <w:t xml:space="preserve"> 1 semestr</w:t>
            </w:r>
          </w:p>
        </w:tc>
      </w:tr>
      <w:tr w:rsidR="0085747A" w:rsidRPr="00E21066" w:rsidTr="00B819C8">
        <w:tc>
          <w:tcPr>
            <w:tcW w:w="2694" w:type="dxa"/>
            <w:vAlign w:val="center"/>
          </w:tcPr>
          <w:p w:rsidR="0085747A" w:rsidRPr="00E2106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21066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E21066" w:rsidRDefault="00690F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E21066" w:rsidTr="00B819C8">
        <w:tc>
          <w:tcPr>
            <w:tcW w:w="2694" w:type="dxa"/>
            <w:vAlign w:val="center"/>
          </w:tcPr>
          <w:p w:rsidR="00923D7D" w:rsidRPr="00E21066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21066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E21066" w:rsidRDefault="00BC23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21066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E21066" w:rsidTr="00B819C8">
        <w:tc>
          <w:tcPr>
            <w:tcW w:w="2694" w:type="dxa"/>
            <w:vAlign w:val="center"/>
          </w:tcPr>
          <w:p w:rsidR="0085747A" w:rsidRPr="00E2106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21066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E21066" w:rsidRDefault="001015D0" w:rsidP="001015D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A.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Kołomycew</w:t>
            </w:r>
            <w:proofErr w:type="spellEnd"/>
          </w:p>
        </w:tc>
      </w:tr>
      <w:tr w:rsidR="0085747A" w:rsidRPr="00E21066" w:rsidTr="00B819C8">
        <w:tc>
          <w:tcPr>
            <w:tcW w:w="2694" w:type="dxa"/>
            <w:vAlign w:val="center"/>
          </w:tcPr>
          <w:p w:rsidR="0085747A" w:rsidRPr="00E2106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21066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Default="001015D0" w:rsidP="001015D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A.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Kołomycew</w:t>
            </w:r>
            <w:proofErr w:type="spellEnd"/>
          </w:p>
          <w:p w:rsidR="001015D0" w:rsidRPr="00E21066" w:rsidRDefault="001015D0" w:rsidP="001015D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A. Pięta-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Szawara</w:t>
            </w:r>
            <w:proofErr w:type="spellEnd"/>
          </w:p>
        </w:tc>
      </w:tr>
    </w:tbl>
    <w:p w:rsidR="0085747A" w:rsidRPr="00E21066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E21066">
        <w:rPr>
          <w:rFonts w:ascii="Corbel" w:hAnsi="Corbel"/>
          <w:sz w:val="24"/>
          <w:szCs w:val="24"/>
        </w:rPr>
        <w:t xml:space="preserve">* </w:t>
      </w:r>
      <w:r w:rsidRPr="00E21066">
        <w:rPr>
          <w:rFonts w:ascii="Corbel" w:hAnsi="Corbel"/>
          <w:i/>
          <w:sz w:val="24"/>
          <w:szCs w:val="24"/>
        </w:rPr>
        <w:t>-</w:t>
      </w:r>
      <w:r w:rsidR="00B90885" w:rsidRPr="00E21066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21066">
        <w:rPr>
          <w:rFonts w:ascii="Corbel" w:hAnsi="Corbel"/>
          <w:b w:val="0"/>
          <w:sz w:val="24"/>
          <w:szCs w:val="24"/>
        </w:rPr>
        <w:t>e,</w:t>
      </w:r>
      <w:r w:rsidRPr="00E21066">
        <w:rPr>
          <w:rFonts w:ascii="Corbel" w:hAnsi="Corbel"/>
          <w:i/>
          <w:sz w:val="24"/>
          <w:szCs w:val="24"/>
        </w:rPr>
        <w:t xml:space="preserve"> </w:t>
      </w:r>
      <w:r w:rsidRPr="00E21066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21066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E21066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E21066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E21066">
        <w:rPr>
          <w:rFonts w:ascii="Corbel" w:hAnsi="Corbel"/>
          <w:sz w:val="24"/>
          <w:szCs w:val="24"/>
        </w:rPr>
        <w:t>1.</w:t>
      </w:r>
      <w:r w:rsidR="00E22FBC" w:rsidRPr="00E21066">
        <w:rPr>
          <w:rFonts w:ascii="Corbel" w:hAnsi="Corbel"/>
          <w:sz w:val="24"/>
          <w:szCs w:val="24"/>
        </w:rPr>
        <w:t>1</w:t>
      </w:r>
      <w:r w:rsidRPr="00E21066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E21066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015B8F" w:rsidRPr="00E21066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E2106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21066">
              <w:rPr>
                <w:rFonts w:ascii="Corbel" w:hAnsi="Corbel"/>
                <w:szCs w:val="24"/>
              </w:rPr>
              <w:t>Semestr</w:t>
            </w:r>
          </w:p>
          <w:p w:rsidR="00015B8F" w:rsidRPr="00E21066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21066">
              <w:rPr>
                <w:rFonts w:ascii="Corbel" w:hAnsi="Corbel"/>
                <w:szCs w:val="24"/>
              </w:rPr>
              <w:t>(</w:t>
            </w:r>
            <w:r w:rsidR="00363F78" w:rsidRPr="00E21066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2106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21066">
              <w:rPr>
                <w:rFonts w:ascii="Corbel" w:hAnsi="Corbel"/>
                <w:szCs w:val="24"/>
              </w:rPr>
              <w:t>Wykł</w:t>
            </w:r>
            <w:proofErr w:type="spellEnd"/>
            <w:r w:rsidRPr="00E2106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2106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21066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2106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21066">
              <w:rPr>
                <w:rFonts w:ascii="Corbel" w:hAnsi="Corbel"/>
                <w:szCs w:val="24"/>
              </w:rPr>
              <w:t>Konw</w:t>
            </w:r>
            <w:proofErr w:type="spellEnd"/>
            <w:r w:rsidRPr="00E2106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2106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21066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2106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21066">
              <w:rPr>
                <w:rFonts w:ascii="Corbel" w:hAnsi="Corbel"/>
                <w:szCs w:val="24"/>
              </w:rPr>
              <w:t>Sem</w:t>
            </w:r>
            <w:proofErr w:type="spellEnd"/>
            <w:r w:rsidRPr="00E2106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2106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21066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2106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21066">
              <w:rPr>
                <w:rFonts w:ascii="Corbel" w:hAnsi="Corbel"/>
                <w:szCs w:val="24"/>
              </w:rPr>
              <w:t>Prakt</w:t>
            </w:r>
            <w:proofErr w:type="spellEnd"/>
            <w:r w:rsidRPr="00E2106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2106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21066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E2106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21066">
              <w:rPr>
                <w:rFonts w:ascii="Corbel" w:hAnsi="Corbel"/>
                <w:b/>
                <w:szCs w:val="24"/>
              </w:rPr>
              <w:t>Liczba pkt</w:t>
            </w:r>
            <w:r w:rsidR="00B90885" w:rsidRPr="00E21066">
              <w:rPr>
                <w:rFonts w:ascii="Corbel" w:hAnsi="Corbel"/>
                <w:b/>
                <w:szCs w:val="24"/>
              </w:rPr>
              <w:t>.</w:t>
            </w:r>
            <w:r w:rsidRPr="00E21066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E21066" w:rsidTr="00E2106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21066" w:rsidRDefault="00E21066" w:rsidP="00E2106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21066" w:rsidRDefault="00BC238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21066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21066" w:rsidRDefault="00E2106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21066" w:rsidRDefault="00BC238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21066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21066" w:rsidRDefault="00E2106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21066" w:rsidRDefault="00E2106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21066" w:rsidRDefault="00E2106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21066" w:rsidRDefault="00E2106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21066" w:rsidRDefault="00E2106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E21066" w:rsidRDefault="00BC238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21066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E21066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E21066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E21066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21066">
        <w:rPr>
          <w:rFonts w:ascii="Corbel" w:hAnsi="Corbel"/>
          <w:smallCaps w:val="0"/>
          <w:szCs w:val="24"/>
        </w:rPr>
        <w:t>1.</w:t>
      </w:r>
      <w:r w:rsidR="00E22FBC" w:rsidRPr="00E21066">
        <w:rPr>
          <w:rFonts w:ascii="Corbel" w:hAnsi="Corbel"/>
          <w:smallCaps w:val="0"/>
          <w:szCs w:val="24"/>
        </w:rPr>
        <w:t>2</w:t>
      </w:r>
      <w:r w:rsidR="00F83B28" w:rsidRPr="00E21066">
        <w:rPr>
          <w:rFonts w:ascii="Corbel" w:hAnsi="Corbel"/>
          <w:smallCaps w:val="0"/>
          <w:szCs w:val="24"/>
        </w:rPr>
        <w:t>.</w:t>
      </w:r>
      <w:r w:rsidR="00F83B28" w:rsidRPr="00E21066">
        <w:rPr>
          <w:rFonts w:ascii="Corbel" w:hAnsi="Corbel"/>
          <w:smallCaps w:val="0"/>
          <w:szCs w:val="24"/>
        </w:rPr>
        <w:tab/>
      </w:r>
      <w:r w:rsidRPr="00E21066">
        <w:rPr>
          <w:rFonts w:ascii="Corbel" w:hAnsi="Corbel"/>
          <w:smallCaps w:val="0"/>
          <w:szCs w:val="24"/>
        </w:rPr>
        <w:t xml:space="preserve">Sposób realizacji zajęć  </w:t>
      </w:r>
    </w:p>
    <w:p w:rsidR="00E21066" w:rsidRPr="00B27529" w:rsidRDefault="00E21066" w:rsidP="00E2106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X</w:t>
      </w:r>
      <w:r w:rsidRPr="00B27529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E21066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21066">
        <w:rPr>
          <w:rFonts w:ascii="Segoe UI Symbol" w:eastAsia="MS Gothic" w:hAnsi="Segoe UI Symbol" w:cs="Segoe UI Symbol"/>
          <w:b w:val="0"/>
          <w:szCs w:val="24"/>
        </w:rPr>
        <w:t>☐</w:t>
      </w:r>
      <w:r w:rsidRPr="00E21066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E21066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E21066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21066">
        <w:rPr>
          <w:rFonts w:ascii="Corbel" w:hAnsi="Corbel"/>
          <w:smallCaps w:val="0"/>
          <w:szCs w:val="24"/>
        </w:rPr>
        <w:t xml:space="preserve">1.3 </w:t>
      </w:r>
      <w:r w:rsidR="00F83B28" w:rsidRPr="00E21066">
        <w:rPr>
          <w:rFonts w:ascii="Corbel" w:hAnsi="Corbel"/>
          <w:smallCaps w:val="0"/>
          <w:szCs w:val="24"/>
        </w:rPr>
        <w:tab/>
      </w:r>
      <w:r w:rsidRPr="00E21066">
        <w:rPr>
          <w:rFonts w:ascii="Corbel" w:hAnsi="Corbel"/>
          <w:smallCaps w:val="0"/>
          <w:szCs w:val="24"/>
        </w:rPr>
        <w:t>For</w:t>
      </w:r>
      <w:r w:rsidR="00445970" w:rsidRPr="00E21066">
        <w:rPr>
          <w:rFonts w:ascii="Corbel" w:hAnsi="Corbel"/>
          <w:smallCaps w:val="0"/>
          <w:szCs w:val="24"/>
        </w:rPr>
        <w:t xml:space="preserve">ma zaliczenia przedmiotu </w:t>
      </w:r>
      <w:r w:rsidRPr="00E21066">
        <w:rPr>
          <w:rFonts w:ascii="Corbel" w:hAnsi="Corbel"/>
          <w:smallCaps w:val="0"/>
          <w:szCs w:val="24"/>
        </w:rPr>
        <w:t xml:space="preserve"> (z toku) </w:t>
      </w:r>
      <w:r w:rsidRPr="00E21066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90F1B" w:rsidRDefault="00690F1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 – zaliczenie</w:t>
      </w:r>
    </w:p>
    <w:p w:rsidR="00690F1B" w:rsidRPr="00E21066" w:rsidRDefault="00690F1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Konwersatorium – zaliczenie z oceną</w:t>
      </w:r>
    </w:p>
    <w:p w:rsidR="00E960BB" w:rsidRPr="00E21066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E2106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21066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21066" w:rsidTr="00745302">
        <w:tc>
          <w:tcPr>
            <w:tcW w:w="9670" w:type="dxa"/>
          </w:tcPr>
          <w:p w:rsidR="0085747A" w:rsidRPr="00E21066" w:rsidRDefault="00721EA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2106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podstawowych uwarunkowań </w:t>
            </w:r>
            <w:r w:rsidR="005C584F" w:rsidRPr="00E2106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dotyczących funkcjonowania państw europejskich. </w:t>
            </w:r>
          </w:p>
        </w:tc>
      </w:tr>
    </w:tbl>
    <w:p w:rsidR="00153C41" w:rsidRPr="00E21066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E21066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21066">
        <w:rPr>
          <w:rFonts w:ascii="Corbel" w:hAnsi="Corbel"/>
          <w:szCs w:val="24"/>
        </w:rPr>
        <w:t>3.</w:t>
      </w:r>
      <w:r w:rsidR="0085747A" w:rsidRPr="00E21066">
        <w:rPr>
          <w:rFonts w:ascii="Corbel" w:hAnsi="Corbel"/>
          <w:szCs w:val="24"/>
        </w:rPr>
        <w:t xml:space="preserve"> </w:t>
      </w:r>
      <w:r w:rsidR="00A84C85" w:rsidRPr="00E21066">
        <w:rPr>
          <w:rFonts w:ascii="Corbel" w:hAnsi="Corbel"/>
          <w:szCs w:val="24"/>
        </w:rPr>
        <w:t>cele, efekty uczenia się</w:t>
      </w:r>
      <w:r w:rsidR="0085747A" w:rsidRPr="00E21066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E2106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E21066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E21066">
        <w:rPr>
          <w:rFonts w:ascii="Corbel" w:hAnsi="Corbel"/>
          <w:sz w:val="24"/>
          <w:szCs w:val="24"/>
        </w:rPr>
        <w:t xml:space="preserve">3.1 </w:t>
      </w:r>
      <w:r w:rsidR="00C05F44" w:rsidRPr="00E21066">
        <w:rPr>
          <w:rFonts w:ascii="Corbel" w:hAnsi="Corbel"/>
          <w:sz w:val="24"/>
          <w:szCs w:val="24"/>
        </w:rPr>
        <w:t>Cele przedmiotu</w:t>
      </w:r>
    </w:p>
    <w:p w:rsidR="00F83B28" w:rsidRPr="00E21066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E21066" w:rsidTr="00923D7D">
        <w:tc>
          <w:tcPr>
            <w:tcW w:w="851" w:type="dxa"/>
            <w:vAlign w:val="center"/>
          </w:tcPr>
          <w:p w:rsidR="0085747A" w:rsidRPr="00E21066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2106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E21066" w:rsidRDefault="00721EA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21066">
              <w:rPr>
                <w:rFonts w:ascii="Corbel" w:hAnsi="Corbel"/>
                <w:b w:val="0"/>
                <w:sz w:val="24"/>
                <w:szCs w:val="24"/>
              </w:rPr>
              <w:t>Zaznajomienie studentów z najbardziej istotnymi procesami społeczno-kulturowymi zachodzącymi w</w:t>
            </w:r>
            <w:r w:rsidR="00E21066"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Pr="00E2106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3D5A70" w:rsidRPr="00E21066">
              <w:rPr>
                <w:rFonts w:ascii="Corbel" w:hAnsi="Corbel"/>
                <w:b w:val="0"/>
                <w:sz w:val="24"/>
                <w:szCs w:val="24"/>
              </w:rPr>
              <w:t xml:space="preserve">współczesnych </w:t>
            </w:r>
            <w:r w:rsidRPr="00E21066">
              <w:rPr>
                <w:rFonts w:ascii="Corbel" w:hAnsi="Corbel"/>
                <w:b w:val="0"/>
                <w:sz w:val="24"/>
                <w:szCs w:val="24"/>
              </w:rPr>
              <w:t>społeczeństwach europejskich.</w:t>
            </w:r>
          </w:p>
        </w:tc>
      </w:tr>
      <w:tr w:rsidR="0085747A" w:rsidRPr="00E21066" w:rsidTr="00923D7D">
        <w:tc>
          <w:tcPr>
            <w:tcW w:w="851" w:type="dxa"/>
            <w:vAlign w:val="center"/>
          </w:tcPr>
          <w:p w:rsidR="0085747A" w:rsidRPr="00E21066" w:rsidRDefault="00721EA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2106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E21066" w:rsidRDefault="00721EA8" w:rsidP="005E302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21066">
              <w:rPr>
                <w:rFonts w:ascii="Corbel" w:hAnsi="Corbel"/>
                <w:b w:val="0"/>
                <w:sz w:val="24"/>
                <w:szCs w:val="24"/>
              </w:rPr>
              <w:t xml:space="preserve">Zapoznanie studentów z podstawowymi teoriami dotyczącymi rozwoju </w:t>
            </w:r>
            <w:r w:rsidR="005E3027" w:rsidRPr="00E21066">
              <w:rPr>
                <w:rFonts w:ascii="Corbel" w:hAnsi="Corbel"/>
                <w:b w:val="0"/>
                <w:sz w:val="24"/>
                <w:szCs w:val="24"/>
              </w:rPr>
              <w:t>społecznego.</w:t>
            </w:r>
          </w:p>
        </w:tc>
      </w:tr>
      <w:tr w:rsidR="0085747A" w:rsidRPr="00E21066" w:rsidTr="00923D7D">
        <w:tc>
          <w:tcPr>
            <w:tcW w:w="851" w:type="dxa"/>
            <w:vAlign w:val="center"/>
          </w:tcPr>
          <w:p w:rsidR="0085747A" w:rsidRPr="00E21066" w:rsidRDefault="00721EA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21066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E21066" w:rsidRDefault="00721EA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21066">
              <w:rPr>
                <w:rFonts w:ascii="Corbel" w:hAnsi="Corbel"/>
                <w:b w:val="0"/>
                <w:sz w:val="24"/>
                <w:szCs w:val="24"/>
              </w:rPr>
              <w:t>Zaznajomienie studentów z uwarunkowaniami dotyczącymi funkcjonowania społeczeństw w wybranych państwach europejskich.</w:t>
            </w:r>
          </w:p>
        </w:tc>
      </w:tr>
      <w:tr w:rsidR="00721EA8" w:rsidRPr="00E21066" w:rsidTr="00923D7D">
        <w:tc>
          <w:tcPr>
            <w:tcW w:w="851" w:type="dxa"/>
            <w:vAlign w:val="center"/>
          </w:tcPr>
          <w:p w:rsidR="00721EA8" w:rsidRPr="00E21066" w:rsidRDefault="00721EA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21066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721EA8" w:rsidRPr="00E21066" w:rsidRDefault="00721EA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21066">
              <w:rPr>
                <w:rFonts w:ascii="Corbel" w:hAnsi="Corbel"/>
                <w:b w:val="0"/>
                <w:sz w:val="24"/>
                <w:szCs w:val="24"/>
              </w:rPr>
              <w:t>Zapoznanie studentów z</w:t>
            </w:r>
            <w:r w:rsidR="00E21066"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Pr="00E21066">
              <w:rPr>
                <w:rFonts w:ascii="Corbel" w:hAnsi="Corbel"/>
                <w:b w:val="0"/>
                <w:sz w:val="24"/>
                <w:szCs w:val="24"/>
              </w:rPr>
              <w:t xml:space="preserve"> współczesnymi problemami społeczeństw europejskich.</w:t>
            </w:r>
          </w:p>
        </w:tc>
      </w:tr>
      <w:tr w:rsidR="00721EA8" w:rsidRPr="00E21066" w:rsidTr="00923D7D">
        <w:tc>
          <w:tcPr>
            <w:tcW w:w="851" w:type="dxa"/>
            <w:vAlign w:val="center"/>
          </w:tcPr>
          <w:p w:rsidR="00721EA8" w:rsidRPr="00E21066" w:rsidRDefault="00721EA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21066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721EA8" w:rsidRPr="00E21066" w:rsidRDefault="00721EA8" w:rsidP="005E302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21066">
              <w:rPr>
                <w:rFonts w:ascii="Corbel" w:hAnsi="Corbel"/>
                <w:b w:val="0"/>
                <w:sz w:val="24"/>
                <w:szCs w:val="24"/>
              </w:rPr>
              <w:t xml:space="preserve">Zaznajomienie studentów z </w:t>
            </w:r>
            <w:r w:rsidR="00666537" w:rsidRPr="00E21066">
              <w:rPr>
                <w:rFonts w:ascii="Corbel" w:hAnsi="Corbel"/>
                <w:b w:val="0"/>
                <w:sz w:val="24"/>
                <w:szCs w:val="24"/>
              </w:rPr>
              <w:t xml:space="preserve">ewolucją </w:t>
            </w:r>
            <w:r w:rsidR="005E3027" w:rsidRPr="00E21066">
              <w:rPr>
                <w:rFonts w:ascii="Corbel" w:hAnsi="Corbel"/>
                <w:b w:val="0"/>
                <w:sz w:val="24"/>
                <w:szCs w:val="24"/>
              </w:rPr>
              <w:t>społeczeństwa europejskiego.</w:t>
            </w:r>
          </w:p>
        </w:tc>
      </w:tr>
    </w:tbl>
    <w:p w:rsidR="0085747A" w:rsidRPr="00E2106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E21066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21066">
        <w:rPr>
          <w:rFonts w:ascii="Corbel" w:hAnsi="Corbel"/>
          <w:b/>
          <w:sz w:val="24"/>
          <w:szCs w:val="24"/>
        </w:rPr>
        <w:t xml:space="preserve">3.2 </w:t>
      </w:r>
      <w:r w:rsidR="001D7B54" w:rsidRPr="00E21066">
        <w:rPr>
          <w:rFonts w:ascii="Corbel" w:hAnsi="Corbel"/>
          <w:b/>
          <w:sz w:val="24"/>
          <w:szCs w:val="24"/>
        </w:rPr>
        <w:t xml:space="preserve">Efekty </w:t>
      </w:r>
      <w:r w:rsidR="00C05F44" w:rsidRPr="00E21066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21066">
        <w:rPr>
          <w:rFonts w:ascii="Corbel" w:hAnsi="Corbel"/>
          <w:b/>
          <w:sz w:val="24"/>
          <w:szCs w:val="24"/>
        </w:rPr>
        <w:t>dla przedmiotu</w:t>
      </w:r>
      <w:r w:rsidR="00445970" w:rsidRPr="00E21066">
        <w:rPr>
          <w:rFonts w:ascii="Corbel" w:hAnsi="Corbel"/>
          <w:sz w:val="24"/>
          <w:szCs w:val="24"/>
        </w:rPr>
        <w:t xml:space="preserve"> </w:t>
      </w:r>
    </w:p>
    <w:p w:rsidR="001D7B54" w:rsidRPr="00E21066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3"/>
        <w:gridCol w:w="5985"/>
        <w:gridCol w:w="1852"/>
      </w:tblGrid>
      <w:tr w:rsidR="0085747A" w:rsidRPr="00E21066" w:rsidTr="0071620A">
        <w:tc>
          <w:tcPr>
            <w:tcW w:w="1701" w:type="dxa"/>
            <w:vAlign w:val="center"/>
          </w:tcPr>
          <w:p w:rsidR="0085747A" w:rsidRPr="00E2106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1066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E21066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E21066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E21066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E2106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1066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E21066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E21066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E2106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21066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E2106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E21066" w:rsidTr="005E6E85">
        <w:tc>
          <w:tcPr>
            <w:tcW w:w="1701" w:type="dxa"/>
          </w:tcPr>
          <w:p w:rsidR="0085747A" w:rsidRPr="00E2106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2106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21066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E21066" w:rsidRDefault="00E21066" w:rsidP="00BE60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="00BE60D6" w:rsidRPr="00E21066">
              <w:rPr>
                <w:rFonts w:ascii="Corbel" w:hAnsi="Corbel"/>
                <w:b w:val="0"/>
                <w:smallCaps w:val="0"/>
                <w:szCs w:val="24"/>
              </w:rPr>
              <w:t>ozumie</w:t>
            </w:r>
            <w:r w:rsidR="00FE0760" w:rsidRPr="00E21066">
              <w:rPr>
                <w:rFonts w:ascii="Corbel" w:hAnsi="Corbel"/>
                <w:b w:val="0"/>
                <w:smallCaps w:val="0"/>
                <w:szCs w:val="24"/>
              </w:rPr>
              <w:t xml:space="preserve"> w</w:t>
            </w:r>
            <w:r w:rsidR="00BE60D6" w:rsidRPr="00E21066">
              <w:rPr>
                <w:rFonts w:ascii="Corbel" w:hAnsi="Corbel"/>
                <w:b w:val="0"/>
                <w:smallCaps w:val="0"/>
                <w:szCs w:val="24"/>
              </w:rPr>
              <w:t>spółczesne procesy zachodzące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BE60D6" w:rsidRPr="00E21066">
              <w:rPr>
                <w:rFonts w:ascii="Corbel" w:hAnsi="Corbel"/>
                <w:b w:val="0"/>
                <w:smallCaps w:val="0"/>
                <w:szCs w:val="24"/>
              </w:rPr>
              <w:t> </w:t>
            </w:r>
            <w:r w:rsidR="00FE0760" w:rsidRPr="00E21066">
              <w:rPr>
                <w:rFonts w:ascii="Corbel" w:hAnsi="Corbel"/>
                <w:b w:val="0"/>
                <w:smallCaps w:val="0"/>
                <w:szCs w:val="24"/>
              </w:rPr>
              <w:t>społeczeństwach europejskich.</w:t>
            </w:r>
          </w:p>
        </w:tc>
        <w:tc>
          <w:tcPr>
            <w:tcW w:w="1873" w:type="dxa"/>
          </w:tcPr>
          <w:p w:rsidR="0085747A" w:rsidRPr="00E21066" w:rsidRDefault="00185D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21066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185D75" w:rsidRPr="00E21066" w:rsidTr="005E6E85">
        <w:tc>
          <w:tcPr>
            <w:tcW w:w="1701" w:type="dxa"/>
          </w:tcPr>
          <w:p w:rsidR="00185D75" w:rsidRPr="00E21066" w:rsidRDefault="00185D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2106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185D75" w:rsidRPr="00E21066" w:rsidRDefault="00E210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FE0760" w:rsidRPr="00E21066">
              <w:rPr>
                <w:rFonts w:ascii="Corbel" w:hAnsi="Corbel"/>
                <w:b w:val="0"/>
                <w:smallCaps w:val="0"/>
                <w:szCs w:val="24"/>
              </w:rPr>
              <w:t>yróżnia możliwe rozwiązania najważniejszych problemów współczesnych społeczeństw europejskich.</w:t>
            </w:r>
          </w:p>
        </w:tc>
        <w:tc>
          <w:tcPr>
            <w:tcW w:w="1873" w:type="dxa"/>
          </w:tcPr>
          <w:p w:rsidR="00185D75" w:rsidRPr="00E21066" w:rsidRDefault="00185D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21066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5747A" w:rsidRPr="00E21066" w:rsidTr="005E6E85">
        <w:tc>
          <w:tcPr>
            <w:tcW w:w="1701" w:type="dxa"/>
          </w:tcPr>
          <w:p w:rsidR="0085747A" w:rsidRPr="00E21066" w:rsidRDefault="00185D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2106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E21066" w:rsidRDefault="00E21066" w:rsidP="00E210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="00FE0760" w:rsidRPr="00E21066">
              <w:rPr>
                <w:rFonts w:ascii="Corbel" w:hAnsi="Corbel"/>
                <w:b w:val="0"/>
                <w:smallCaps w:val="0"/>
                <w:szCs w:val="24"/>
              </w:rPr>
              <w:t>ozumie podstawowe różnice pomiędzy problemami współczesnymi a historycznymi oraz wskazuje ich wspólne właściwości.</w:t>
            </w:r>
          </w:p>
        </w:tc>
        <w:tc>
          <w:tcPr>
            <w:tcW w:w="1873" w:type="dxa"/>
          </w:tcPr>
          <w:p w:rsidR="0085747A" w:rsidRPr="00E21066" w:rsidRDefault="00185D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21066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85747A" w:rsidRPr="00E21066" w:rsidTr="005E6E85">
        <w:tc>
          <w:tcPr>
            <w:tcW w:w="1701" w:type="dxa"/>
          </w:tcPr>
          <w:p w:rsidR="0085747A" w:rsidRPr="00E21066" w:rsidRDefault="00185D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2106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85747A" w:rsidRPr="00E21066" w:rsidRDefault="00E210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</w:t>
            </w:r>
            <w:r w:rsidR="00FE0760" w:rsidRPr="00E21066">
              <w:rPr>
                <w:rFonts w:ascii="Corbel" w:hAnsi="Corbel"/>
                <w:b w:val="0"/>
                <w:smallCaps w:val="0"/>
                <w:szCs w:val="24"/>
              </w:rPr>
              <w:t>ozróżnia podstawowe odrębności w ramach społeczeństw europejskich.</w:t>
            </w:r>
          </w:p>
        </w:tc>
        <w:tc>
          <w:tcPr>
            <w:tcW w:w="1873" w:type="dxa"/>
          </w:tcPr>
          <w:p w:rsidR="0085747A" w:rsidRPr="00E21066" w:rsidRDefault="00185D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21066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E21066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E21066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21066">
        <w:rPr>
          <w:rFonts w:ascii="Corbel" w:hAnsi="Corbel"/>
          <w:b/>
          <w:sz w:val="24"/>
          <w:szCs w:val="24"/>
        </w:rPr>
        <w:t>3.3</w:t>
      </w:r>
      <w:r w:rsidR="001D7B54" w:rsidRPr="00E21066">
        <w:rPr>
          <w:rFonts w:ascii="Corbel" w:hAnsi="Corbel"/>
          <w:b/>
          <w:sz w:val="24"/>
          <w:szCs w:val="24"/>
        </w:rPr>
        <w:t xml:space="preserve"> </w:t>
      </w:r>
      <w:r w:rsidR="0085747A" w:rsidRPr="00E21066">
        <w:rPr>
          <w:rFonts w:ascii="Corbel" w:hAnsi="Corbel"/>
          <w:b/>
          <w:sz w:val="24"/>
          <w:szCs w:val="24"/>
        </w:rPr>
        <w:t>T</w:t>
      </w:r>
      <w:r w:rsidR="001D7B54" w:rsidRPr="00E21066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E21066">
        <w:rPr>
          <w:rFonts w:ascii="Corbel" w:hAnsi="Corbel"/>
          <w:sz w:val="24"/>
          <w:szCs w:val="24"/>
        </w:rPr>
        <w:t xml:space="preserve">  </w:t>
      </w:r>
    </w:p>
    <w:p w:rsidR="0085747A" w:rsidRPr="00E21066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21066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E21066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21066" w:rsidTr="00923D7D">
        <w:tc>
          <w:tcPr>
            <w:tcW w:w="9639" w:type="dxa"/>
          </w:tcPr>
          <w:p w:rsidR="0085747A" w:rsidRPr="00E21066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2106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E21066" w:rsidTr="00923D7D">
        <w:tc>
          <w:tcPr>
            <w:tcW w:w="9639" w:type="dxa"/>
          </w:tcPr>
          <w:p w:rsidR="0085747A" w:rsidRPr="00E21066" w:rsidRDefault="005E078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21066">
              <w:rPr>
                <w:rFonts w:ascii="Corbel" w:hAnsi="Corbel"/>
                <w:sz w:val="24"/>
                <w:szCs w:val="24"/>
              </w:rPr>
              <w:t>Źródła kultury europejskiej</w:t>
            </w:r>
          </w:p>
        </w:tc>
      </w:tr>
      <w:tr w:rsidR="0085747A" w:rsidRPr="00E21066" w:rsidTr="00923D7D">
        <w:tc>
          <w:tcPr>
            <w:tcW w:w="9639" w:type="dxa"/>
          </w:tcPr>
          <w:p w:rsidR="0085747A" w:rsidRPr="00E21066" w:rsidRDefault="005E078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21066">
              <w:rPr>
                <w:rFonts w:ascii="Corbel" w:hAnsi="Corbel"/>
                <w:sz w:val="24"/>
                <w:szCs w:val="24"/>
              </w:rPr>
              <w:t>Problemy europejskich społeczeństw po 1945 r.</w:t>
            </w:r>
          </w:p>
        </w:tc>
      </w:tr>
      <w:tr w:rsidR="0085747A" w:rsidRPr="00E21066" w:rsidTr="00923D7D">
        <w:tc>
          <w:tcPr>
            <w:tcW w:w="9639" w:type="dxa"/>
          </w:tcPr>
          <w:p w:rsidR="0085747A" w:rsidRPr="00E21066" w:rsidRDefault="00FE076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21066">
              <w:rPr>
                <w:rFonts w:ascii="Corbel" w:hAnsi="Corbel"/>
                <w:sz w:val="24"/>
                <w:szCs w:val="24"/>
              </w:rPr>
              <w:t>Współczesne uwar</w:t>
            </w:r>
            <w:r w:rsidR="00BE60D6" w:rsidRPr="00E21066">
              <w:rPr>
                <w:rFonts w:ascii="Corbel" w:hAnsi="Corbel"/>
                <w:sz w:val="24"/>
                <w:szCs w:val="24"/>
              </w:rPr>
              <w:t>unkowania kultury europejskiej.</w:t>
            </w:r>
          </w:p>
        </w:tc>
      </w:tr>
      <w:tr w:rsidR="00FE45B2" w:rsidRPr="00E21066" w:rsidTr="00923D7D">
        <w:tc>
          <w:tcPr>
            <w:tcW w:w="9639" w:type="dxa"/>
          </w:tcPr>
          <w:p w:rsidR="00FE45B2" w:rsidRPr="00E21066" w:rsidRDefault="005E0788" w:rsidP="00BE60D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21066">
              <w:rPr>
                <w:rFonts w:ascii="Corbel" w:hAnsi="Corbel"/>
                <w:sz w:val="24"/>
                <w:szCs w:val="24"/>
              </w:rPr>
              <w:t xml:space="preserve">Wpływ </w:t>
            </w:r>
            <w:r w:rsidR="00BE60D6" w:rsidRPr="00E21066">
              <w:rPr>
                <w:rFonts w:ascii="Corbel" w:hAnsi="Corbel"/>
                <w:sz w:val="24"/>
                <w:szCs w:val="24"/>
              </w:rPr>
              <w:t xml:space="preserve">ruchów społecznych na społeczeństwa europejskie. </w:t>
            </w:r>
          </w:p>
        </w:tc>
      </w:tr>
      <w:tr w:rsidR="005E0788" w:rsidRPr="00E21066" w:rsidTr="00923D7D">
        <w:tc>
          <w:tcPr>
            <w:tcW w:w="9639" w:type="dxa"/>
          </w:tcPr>
          <w:p w:rsidR="005E0788" w:rsidRPr="00E21066" w:rsidRDefault="005E0788" w:rsidP="005E078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21066">
              <w:rPr>
                <w:rFonts w:ascii="Corbel" w:hAnsi="Corbel"/>
                <w:sz w:val="24"/>
                <w:szCs w:val="24"/>
              </w:rPr>
              <w:t>Kierunki roz</w:t>
            </w:r>
            <w:r w:rsidR="00BE60D6" w:rsidRPr="00E21066">
              <w:rPr>
                <w:rFonts w:ascii="Corbel" w:hAnsi="Corbel"/>
                <w:sz w:val="24"/>
                <w:szCs w:val="24"/>
              </w:rPr>
              <w:t>woju społeczeństw europejskich.</w:t>
            </w:r>
          </w:p>
        </w:tc>
      </w:tr>
    </w:tbl>
    <w:p w:rsidR="0085747A" w:rsidRPr="00E21066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E21066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21066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E21066">
        <w:rPr>
          <w:rFonts w:ascii="Corbel" w:hAnsi="Corbel"/>
          <w:sz w:val="24"/>
          <w:szCs w:val="24"/>
        </w:rPr>
        <w:t xml:space="preserve">, </w:t>
      </w:r>
      <w:r w:rsidRPr="00E21066">
        <w:rPr>
          <w:rFonts w:ascii="Corbel" w:hAnsi="Corbel"/>
          <w:sz w:val="24"/>
          <w:szCs w:val="24"/>
        </w:rPr>
        <w:t xml:space="preserve">zajęć praktycznych </w:t>
      </w:r>
    </w:p>
    <w:p w:rsidR="0085747A" w:rsidRPr="00E21066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21066" w:rsidTr="00923D7D">
        <w:tc>
          <w:tcPr>
            <w:tcW w:w="9639" w:type="dxa"/>
          </w:tcPr>
          <w:p w:rsidR="0085747A" w:rsidRPr="00E21066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2106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E21066" w:rsidTr="00923D7D">
        <w:tc>
          <w:tcPr>
            <w:tcW w:w="9639" w:type="dxa"/>
          </w:tcPr>
          <w:p w:rsidR="0085747A" w:rsidRPr="00E21066" w:rsidRDefault="00CB197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1066">
              <w:rPr>
                <w:rFonts w:ascii="Corbel" w:hAnsi="Corbel"/>
                <w:sz w:val="24"/>
                <w:szCs w:val="24"/>
              </w:rPr>
              <w:t>Zmiany demograficzne w Europie</w:t>
            </w:r>
            <w:r w:rsidR="003D5A70" w:rsidRPr="00E21066">
              <w:rPr>
                <w:rFonts w:ascii="Corbel" w:hAnsi="Corbel"/>
                <w:sz w:val="24"/>
                <w:szCs w:val="24"/>
              </w:rPr>
              <w:t xml:space="preserve"> w XX i XXI w.</w:t>
            </w:r>
          </w:p>
        </w:tc>
      </w:tr>
      <w:tr w:rsidR="00CB1975" w:rsidRPr="00E21066" w:rsidTr="00923D7D">
        <w:tc>
          <w:tcPr>
            <w:tcW w:w="9639" w:type="dxa"/>
          </w:tcPr>
          <w:p w:rsidR="00CB1975" w:rsidRPr="00E21066" w:rsidRDefault="00CB197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1066">
              <w:rPr>
                <w:rFonts w:ascii="Corbel" w:hAnsi="Corbel"/>
                <w:sz w:val="24"/>
                <w:szCs w:val="24"/>
              </w:rPr>
              <w:t>Kryzys migracyjny w państwach europejskich</w:t>
            </w:r>
            <w:r w:rsidR="00E210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E21066" w:rsidTr="00923D7D">
        <w:tc>
          <w:tcPr>
            <w:tcW w:w="9639" w:type="dxa"/>
          </w:tcPr>
          <w:p w:rsidR="0085747A" w:rsidRPr="00E21066" w:rsidRDefault="00CB197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1066">
              <w:rPr>
                <w:rFonts w:ascii="Corbel" w:hAnsi="Corbel"/>
                <w:sz w:val="24"/>
                <w:szCs w:val="24"/>
              </w:rPr>
              <w:lastRenderedPageBreak/>
              <w:t>Wpływ globalizacji na społeczeństwa europejskie</w:t>
            </w:r>
            <w:r w:rsidR="00E210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E21066" w:rsidTr="00923D7D">
        <w:tc>
          <w:tcPr>
            <w:tcW w:w="9639" w:type="dxa"/>
          </w:tcPr>
          <w:p w:rsidR="0085747A" w:rsidRPr="00E21066" w:rsidRDefault="00CB197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1066">
              <w:rPr>
                <w:rFonts w:ascii="Corbel" w:hAnsi="Corbel"/>
                <w:sz w:val="24"/>
                <w:szCs w:val="24"/>
              </w:rPr>
              <w:t>Problemy społeczeństw Europy Zachodniej</w:t>
            </w:r>
            <w:r w:rsidR="00E210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B1975" w:rsidRPr="00E21066" w:rsidTr="00923D7D">
        <w:tc>
          <w:tcPr>
            <w:tcW w:w="9639" w:type="dxa"/>
          </w:tcPr>
          <w:p w:rsidR="00CB1975" w:rsidRPr="00E21066" w:rsidRDefault="00CB197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1066">
              <w:rPr>
                <w:rFonts w:ascii="Corbel" w:hAnsi="Corbel"/>
                <w:sz w:val="24"/>
                <w:szCs w:val="24"/>
              </w:rPr>
              <w:t>Migracje zarobkowe w państwach europejskich</w:t>
            </w:r>
            <w:r w:rsidR="00E210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B1975" w:rsidRPr="00E21066" w:rsidTr="00923D7D">
        <w:tc>
          <w:tcPr>
            <w:tcW w:w="9639" w:type="dxa"/>
          </w:tcPr>
          <w:p w:rsidR="00CB1975" w:rsidRPr="00E21066" w:rsidRDefault="00CB197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1066">
              <w:rPr>
                <w:rFonts w:ascii="Corbel" w:hAnsi="Corbel"/>
                <w:sz w:val="24"/>
                <w:szCs w:val="24"/>
              </w:rPr>
              <w:t>Typy społeczeństw</w:t>
            </w:r>
            <w:r w:rsidR="00E210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B1975" w:rsidRPr="00E21066" w:rsidTr="00923D7D">
        <w:tc>
          <w:tcPr>
            <w:tcW w:w="9639" w:type="dxa"/>
          </w:tcPr>
          <w:p w:rsidR="00CB1975" w:rsidRPr="00E21066" w:rsidRDefault="00CB197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1066">
              <w:rPr>
                <w:rFonts w:ascii="Corbel" w:hAnsi="Corbel"/>
                <w:sz w:val="24"/>
                <w:szCs w:val="24"/>
              </w:rPr>
              <w:t>Problem ubóstwa w Europie</w:t>
            </w:r>
            <w:r w:rsidR="00E210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B1975" w:rsidRPr="00E21066" w:rsidTr="00923D7D">
        <w:tc>
          <w:tcPr>
            <w:tcW w:w="9639" w:type="dxa"/>
          </w:tcPr>
          <w:p w:rsidR="00CB1975" w:rsidRPr="00E21066" w:rsidRDefault="00BE60D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1066">
              <w:rPr>
                <w:rFonts w:ascii="Corbel" w:hAnsi="Corbel"/>
                <w:sz w:val="24"/>
                <w:szCs w:val="24"/>
              </w:rPr>
              <w:t>Społeczeństwa Europy Środkowej i Wschodniej</w:t>
            </w:r>
            <w:r w:rsidR="00E210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E3027" w:rsidRPr="00E21066" w:rsidTr="00923D7D">
        <w:tc>
          <w:tcPr>
            <w:tcW w:w="9639" w:type="dxa"/>
          </w:tcPr>
          <w:p w:rsidR="005E3027" w:rsidRPr="00E21066" w:rsidRDefault="005E3027" w:rsidP="003D5A7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1066">
              <w:rPr>
                <w:rFonts w:ascii="Corbel" w:hAnsi="Corbel"/>
                <w:sz w:val="24"/>
                <w:szCs w:val="24"/>
              </w:rPr>
              <w:t xml:space="preserve">Wpływ </w:t>
            </w:r>
            <w:r w:rsidR="003D5A70" w:rsidRPr="00E21066">
              <w:rPr>
                <w:rFonts w:ascii="Corbel" w:hAnsi="Corbel"/>
                <w:sz w:val="24"/>
                <w:szCs w:val="24"/>
              </w:rPr>
              <w:t>kultury masowej na współczesne społeczeństwa państw europejskich</w:t>
            </w:r>
            <w:r w:rsidR="00E210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D5A70" w:rsidRPr="00E21066" w:rsidTr="00923D7D">
        <w:tc>
          <w:tcPr>
            <w:tcW w:w="9639" w:type="dxa"/>
          </w:tcPr>
          <w:p w:rsidR="003D5A70" w:rsidRPr="00E21066" w:rsidRDefault="005E0788" w:rsidP="003D5A7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1066">
              <w:rPr>
                <w:rFonts w:ascii="Corbel" w:hAnsi="Corbel"/>
                <w:sz w:val="24"/>
                <w:szCs w:val="24"/>
              </w:rPr>
              <w:t xml:space="preserve">Podziały społeczne we </w:t>
            </w:r>
            <w:r w:rsidR="003D5A70" w:rsidRPr="00E21066">
              <w:rPr>
                <w:rFonts w:ascii="Corbel" w:hAnsi="Corbel"/>
                <w:sz w:val="24"/>
                <w:szCs w:val="24"/>
              </w:rPr>
              <w:t>współczesnych społeczeństw</w:t>
            </w:r>
            <w:r w:rsidRPr="00E21066">
              <w:rPr>
                <w:rFonts w:ascii="Corbel" w:hAnsi="Corbel"/>
                <w:sz w:val="24"/>
                <w:szCs w:val="24"/>
              </w:rPr>
              <w:t>ach</w:t>
            </w:r>
            <w:r w:rsidR="003D5A70" w:rsidRPr="00E21066">
              <w:rPr>
                <w:rFonts w:ascii="Corbel" w:hAnsi="Corbel"/>
                <w:sz w:val="24"/>
                <w:szCs w:val="24"/>
              </w:rPr>
              <w:t xml:space="preserve"> europejskich</w:t>
            </w:r>
            <w:r w:rsidR="00E210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D5A70" w:rsidRPr="00E21066" w:rsidTr="00923D7D">
        <w:tc>
          <w:tcPr>
            <w:tcW w:w="9639" w:type="dxa"/>
          </w:tcPr>
          <w:p w:rsidR="003D5A70" w:rsidRPr="00E21066" w:rsidRDefault="003D5A70" w:rsidP="003D5A7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1066">
              <w:rPr>
                <w:rFonts w:ascii="Corbel" w:hAnsi="Corbel"/>
                <w:sz w:val="24"/>
                <w:szCs w:val="24"/>
              </w:rPr>
              <w:t>Tendencje populistyczne w Europie</w:t>
            </w:r>
            <w:r w:rsidR="00E210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D5A70" w:rsidRPr="00E21066" w:rsidTr="00923D7D">
        <w:tc>
          <w:tcPr>
            <w:tcW w:w="9639" w:type="dxa"/>
          </w:tcPr>
          <w:p w:rsidR="003D5A70" w:rsidRPr="00E21066" w:rsidRDefault="003D5A70" w:rsidP="003D5A7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1066">
              <w:rPr>
                <w:rFonts w:ascii="Corbel" w:hAnsi="Corbel"/>
                <w:sz w:val="24"/>
                <w:szCs w:val="24"/>
              </w:rPr>
              <w:t>Rozważania na temat istoty tożsamości europejskiej</w:t>
            </w:r>
            <w:r w:rsidR="00E210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E21066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21066">
        <w:rPr>
          <w:rFonts w:ascii="Corbel" w:hAnsi="Corbel"/>
          <w:smallCaps w:val="0"/>
          <w:szCs w:val="24"/>
        </w:rPr>
        <w:t>3.4 Metody dydaktyczne</w:t>
      </w:r>
      <w:r w:rsidRPr="00E21066">
        <w:rPr>
          <w:rFonts w:ascii="Corbel" w:hAnsi="Corbel"/>
          <w:b w:val="0"/>
          <w:smallCaps w:val="0"/>
          <w:szCs w:val="24"/>
        </w:rPr>
        <w:t xml:space="preserve"> </w:t>
      </w:r>
    </w:p>
    <w:p w:rsidR="00E21066" w:rsidRPr="00E21066" w:rsidRDefault="00E21066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451A2F" w:rsidRPr="00E21066" w:rsidRDefault="00451A2F" w:rsidP="00E21066">
      <w:pPr>
        <w:pStyle w:val="Punktygwne"/>
        <w:spacing w:before="0" w:after="0"/>
        <w:rPr>
          <w:rFonts w:ascii="Corbel" w:hAnsi="Corbel"/>
          <w:b w:val="0"/>
          <w:smallCaps w:val="0"/>
          <w:sz w:val="20"/>
          <w:szCs w:val="24"/>
        </w:rPr>
      </w:pPr>
      <w:r w:rsidRPr="00E21066">
        <w:rPr>
          <w:rFonts w:ascii="Corbel" w:hAnsi="Corbel"/>
          <w:b w:val="0"/>
          <w:smallCaps w:val="0"/>
          <w:sz w:val="20"/>
          <w:szCs w:val="24"/>
        </w:rPr>
        <w:t xml:space="preserve">Np.: </w:t>
      </w:r>
    </w:p>
    <w:p w:rsidR="0085747A" w:rsidRPr="00E21066" w:rsidRDefault="00451A2F" w:rsidP="00E21066">
      <w:pPr>
        <w:pStyle w:val="Punktygwne"/>
        <w:spacing w:before="0" w:after="0"/>
        <w:rPr>
          <w:rFonts w:ascii="Corbel" w:hAnsi="Corbel"/>
          <w:b w:val="0"/>
          <w:i/>
          <w:smallCaps w:val="0"/>
          <w:sz w:val="20"/>
          <w:szCs w:val="24"/>
        </w:rPr>
      </w:pPr>
      <w:r w:rsidRPr="00E21066">
        <w:rPr>
          <w:rFonts w:ascii="Corbel" w:hAnsi="Corbel"/>
          <w:b w:val="0"/>
          <w:i/>
          <w:smallCaps w:val="0"/>
          <w:sz w:val="20"/>
          <w:szCs w:val="24"/>
        </w:rPr>
        <w:t>Wykład: wykład problemowy, wykład z prezentacją multimedialną, metody kształcenia na odległość Ćwiczenia: analiza tekstów z dyskusją, metoda projektów (projekt badawczy, wdrożeniowy, praktyczny), praca w grupach (rozwiązywanie zadań, dyskusja),gry dydaktyczne, metody kształcenia na odległość Laboratorium: wykonywanie doświadczeń, projektowanie doświadczeń</w:t>
      </w:r>
    </w:p>
    <w:p w:rsidR="0085747A" w:rsidRPr="00E2106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066" w:rsidRDefault="00E21066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w</w:t>
      </w:r>
      <w:r w:rsidR="003D5A70" w:rsidRPr="00E21066">
        <w:rPr>
          <w:rFonts w:ascii="Corbel" w:hAnsi="Corbel"/>
          <w:b w:val="0"/>
          <w:smallCaps w:val="0"/>
          <w:szCs w:val="24"/>
        </w:rPr>
        <w:t>ykład z prezentacją multimedialną</w:t>
      </w:r>
    </w:p>
    <w:p w:rsidR="00E21066" w:rsidRDefault="00E21066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</w:t>
      </w:r>
      <w:r w:rsidR="003D5A70" w:rsidRPr="00E21066">
        <w:rPr>
          <w:rFonts w:ascii="Corbel" w:hAnsi="Corbel"/>
          <w:b w:val="0"/>
          <w:smallCaps w:val="0"/>
          <w:szCs w:val="24"/>
        </w:rPr>
        <w:t xml:space="preserve"> analiza tekstów z dyskusją</w:t>
      </w:r>
    </w:p>
    <w:p w:rsidR="00E21066" w:rsidRDefault="00E21066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</w:t>
      </w:r>
      <w:r w:rsidR="003D5A70" w:rsidRPr="00E21066">
        <w:rPr>
          <w:rFonts w:ascii="Corbel" w:hAnsi="Corbel"/>
          <w:b w:val="0"/>
          <w:smallCaps w:val="0"/>
          <w:szCs w:val="24"/>
        </w:rPr>
        <w:t xml:space="preserve"> praca w grupach</w:t>
      </w:r>
    </w:p>
    <w:p w:rsidR="00E960BB" w:rsidRPr="00E21066" w:rsidRDefault="00E21066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przygotowywanie projektów</w:t>
      </w:r>
    </w:p>
    <w:p w:rsidR="00E960BB" w:rsidRPr="00E21066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i/>
          <w:smallCaps w:val="0"/>
          <w:szCs w:val="24"/>
        </w:rPr>
      </w:pPr>
    </w:p>
    <w:p w:rsidR="00E960BB" w:rsidRPr="00E21066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E21066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21066">
        <w:rPr>
          <w:rFonts w:ascii="Corbel" w:hAnsi="Corbel"/>
          <w:smallCaps w:val="0"/>
          <w:szCs w:val="24"/>
        </w:rPr>
        <w:t xml:space="preserve">4. </w:t>
      </w:r>
      <w:r w:rsidR="0085747A" w:rsidRPr="00E21066">
        <w:rPr>
          <w:rFonts w:ascii="Corbel" w:hAnsi="Corbel"/>
          <w:smallCaps w:val="0"/>
          <w:szCs w:val="24"/>
        </w:rPr>
        <w:t>METODY I KRYTERIA OCENY</w:t>
      </w:r>
      <w:r w:rsidR="009F4610" w:rsidRPr="00E21066">
        <w:rPr>
          <w:rFonts w:ascii="Corbel" w:hAnsi="Corbel"/>
          <w:smallCaps w:val="0"/>
          <w:szCs w:val="24"/>
        </w:rPr>
        <w:t xml:space="preserve"> </w:t>
      </w:r>
    </w:p>
    <w:p w:rsidR="00923D7D" w:rsidRPr="00E21066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E21066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21066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21066">
        <w:rPr>
          <w:rFonts w:ascii="Corbel" w:hAnsi="Corbel"/>
          <w:smallCaps w:val="0"/>
          <w:szCs w:val="24"/>
        </w:rPr>
        <w:t>uczenia się</w:t>
      </w:r>
    </w:p>
    <w:p w:rsidR="0085747A" w:rsidRPr="00E2106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5451"/>
        <w:gridCol w:w="2104"/>
      </w:tblGrid>
      <w:tr w:rsidR="0085747A" w:rsidRPr="00E21066" w:rsidTr="00C05F44">
        <w:tc>
          <w:tcPr>
            <w:tcW w:w="1985" w:type="dxa"/>
            <w:vAlign w:val="center"/>
          </w:tcPr>
          <w:p w:rsidR="0085747A" w:rsidRPr="00E21066" w:rsidRDefault="0071620A" w:rsidP="00E21066">
            <w:pPr>
              <w:spacing w:after="0"/>
              <w:rPr>
                <w:rFonts w:ascii="Corbel" w:hAnsi="Corbel"/>
              </w:rPr>
            </w:pPr>
            <w:r w:rsidRPr="00E21066">
              <w:rPr>
                <w:rFonts w:ascii="Corbel" w:hAnsi="Corbel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E21066" w:rsidRDefault="00F974DA" w:rsidP="00E21066">
            <w:pPr>
              <w:spacing w:after="0"/>
              <w:rPr>
                <w:rFonts w:ascii="Corbel" w:hAnsi="Corbel"/>
              </w:rPr>
            </w:pPr>
            <w:r w:rsidRPr="00E21066">
              <w:rPr>
                <w:rFonts w:ascii="Corbel" w:hAnsi="Corbel"/>
              </w:rPr>
              <w:t>Metody oceny efektów uczenia się</w:t>
            </w:r>
          </w:p>
          <w:p w:rsidR="0085747A" w:rsidRPr="00E21066" w:rsidRDefault="009F4610" w:rsidP="00E21066">
            <w:pPr>
              <w:spacing w:after="0"/>
              <w:rPr>
                <w:rFonts w:ascii="Corbel" w:hAnsi="Corbel"/>
              </w:rPr>
            </w:pPr>
            <w:r w:rsidRPr="00E21066">
              <w:rPr>
                <w:rFonts w:ascii="Corbel" w:hAnsi="Corbel"/>
              </w:rPr>
              <w:t>(</w:t>
            </w:r>
            <w:r w:rsidR="0085747A" w:rsidRPr="00E21066">
              <w:rPr>
                <w:rFonts w:ascii="Corbel" w:hAnsi="Corbel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E21066" w:rsidRDefault="0085747A" w:rsidP="00E21066">
            <w:pPr>
              <w:spacing w:after="0"/>
              <w:rPr>
                <w:rFonts w:ascii="Corbel" w:hAnsi="Corbel"/>
              </w:rPr>
            </w:pPr>
            <w:r w:rsidRPr="00E21066">
              <w:rPr>
                <w:rFonts w:ascii="Corbel" w:hAnsi="Corbel"/>
              </w:rPr>
              <w:t xml:space="preserve">Forma zajęć dydaktycznych </w:t>
            </w:r>
          </w:p>
          <w:p w:rsidR="0085747A" w:rsidRPr="00E21066" w:rsidRDefault="0085747A" w:rsidP="00E21066">
            <w:pPr>
              <w:spacing w:after="0"/>
              <w:rPr>
                <w:rFonts w:ascii="Corbel" w:hAnsi="Corbel"/>
              </w:rPr>
            </w:pPr>
            <w:r w:rsidRPr="00E21066">
              <w:rPr>
                <w:rFonts w:ascii="Corbel" w:hAnsi="Corbel"/>
              </w:rPr>
              <w:t xml:space="preserve">(w, </w:t>
            </w:r>
            <w:proofErr w:type="spellStart"/>
            <w:r w:rsidRPr="00E21066">
              <w:rPr>
                <w:rFonts w:ascii="Corbel" w:hAnsi="Corbel"/>
              </w:rPr>
              <w:t>ćw</w:t>
            </w:r>
            <w:proofErr w:type="spellEnd"/>
            <w:r w:rsidRPr="00E21066">
              <w:rPr>
                <w:rFonts w:ascii="Corbel" w:hAnsi="Corbel"/>
              </w:rPr>
              <w:t>, …)</w:t>
            </w:r>
          </w:p>
        </w:tc>
      </w:tr>
      <w:tr w:rsidR="0085747A" w:rsidRPr="00E21066" w:rsidTr="00C05F44">
        <w:tc>
          <w:tcPr>
            <w:tcW w:w="1985" w:type="dxa"/>
          </w:tcPr>
          <w:p w:rsidR="0085747A" w:rsidRPr="00E21066" w:rsidRDefault="00E21066" w:rsidP="00E21066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</w:t>
            </w:r>
            <w:r w:rsidR="0085747A" w:rsidRPr="00E21066">
              <w:rPr>
                <w:rFonts w:ascii="Corbel" w:hAnsi="Corbel"/>
              </w:rPr>
              <w:t xml:space="preserve">k_ 01 </w:t>
            </w:r>
          </w:p>
        </w:tc>
        <w:tc>
          <w:tcPr>
            <w:tcW w:w="5528" w:type="dxa"/>
          </w:tcPr>
          <w:p w:rsidR="0085747A" w:rsidRPr="00E21066" w:rsidRDefault="00E21066" w:rsidP="00E21066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="00CE17F7" w:rsidRPr="00E21066">
              <w:rPr>
                <w:rFonts w:ascii="Corbel" w:hAnsi="Corbel"/>
              </w:rPr>
              <w:t>obserwacja w trakcie zajęć</w:t>
            </w:r>
          </w:p>
        </w:tc>
        <w:tc>
          <w:tcPr>
            <w:tcW w:w="2126" w:type="dxa"/>
          </w:tcPr>
          <w:p w:rsidR="0085747A" w:rsidRPr="00E21066" w:rsidRDefault="00CE17F7" w:rsidP="00E21066">
            <w:pPr>
              <w:spacing w:after="0"/>
              <w:rPr>
                <w:rFonts w:ascii="Corbel" w:hAnsi="Corbel"/>
              </w:rPr>
            </w:pPr>
            <w:r w:rsidRPr="00E21066">
              <w:rPr>
                <w:rFonts w:ascii="Corbel" w:hAnsi="Corbel"/>
              </w:rPr>
              <w:t>W</w:t>
            </w:r>
          </w:p>
        </w:tc>
      </w:tr>
      <w:tr w:rsidR="0085747A" w:rsidRPr="00E21066" w:rsidTr="00C05F44">
        <w:tc>
          <w:tcPr>
            <w:tcW w:w="1985" w:type="dxa"/>
          </w:tcPr>
          <w:p w:rsidR="0085747A" w:rsidRPr="00E21066" w:rsidRDefault="0085747A" w:rsidP="00E21066">
            <w:pPr>
              <w:spacing w:after="0"/>
              <w:rPr>
                <w:rFonts w:ascii="Corbel" w:hAnsi="Corbel"/>
              </w:rPr>
            </w:pPr>
            <w:r w:rsidRPr="00E21066">
              <w:rPr>
                <w:rFonts w:ascii="Corbel" w:hAnsi="Corbel"/>
              </w:rPr>
              <w:t>Ek_ 02</w:t>
            </w:r>
          </w:p>
        </w:tc>
        <w:tc>
          <w:tcPr>
            <w:tcW w:w="5528" w:type="dxa"/>
          </w:tcPr>
          <w:p w:rsidR="00E21066" w:rsidRDefault="00E21066" w:rsidP="00E21066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="00CE17F7" w:rsidRPr="00E21066">
              <w:rPr>
                <w:rFonts w:ascii="Corbel" w:hAnsi="Corbel"/>
              </w:rPr>
              <w:t xml:space="preserve">obserwacja w trakcie zajęć, </w:t>
            </w:r>
          </w:p>
          <w:p w:rsidR="0085747A" w:rsidRPr="00E21066" w:rsidRDefault="00E21066" w:rsidP="00E21066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="00CE17F7" w:rsidRPr="00E21066">
              <w:rPr>
                <w:rFonts w:ascii="Corbel" w:hAnsi="Corbel"/>
              </w:rPr>
              <w:t>projekt</w:t>
            </w:r>
          </w:p>
        </w:tc>
        <w:tc>
          <w:tcPr>
            <w:tcW w:w="2126" w:type="dxa"/>
          </w:tcPr>
          <w:p w:rsidR="0085747A" w:rsidRPr="00E21066" w:rsidRDefault="00E21066" w:rsidP="00E21066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W</w:t>
            </w:r>
            <w:r w:rsidR="00CE17F7" w:rsidRPr="00E21066">
              <w:rPr>
                <w:rFonts w:ascii="Corbel" w:hAnsi="Corbel"/>
              </w:rPr>
              <w:t xml:space="preserve">, </w:t>
            </w:r>
            <w:proofErr w:type="spellStart"/>
            <w:r w:rsidR="00CE17F7" w:rsidRPr="00E21066">
              <w:rPr>
                <w:rFonts w:ascii="Corbel" w:hAnsi="Corbel"/>
              </w:rPr>
              <w:t>Konw</w:t>
            </w:r>
            <w:proofErr w:type="spellEnd"/>
            <w:r>
              <w:rPr>
                <w:rFonts w:ascii="Corbel" w:hAnsi="Corbel"/>
              </w:rPr>
              <w:t>.</w:t>
            </w:r>
          </w:p>
        </w:tc>
      </w:tr>
      <w:tr w:rsidR="00CE17F7" w:rsidRPr="00E21066" w:rsidTr="00C05F44">
        <w:tc>
          <w:tcPr>
            <w:tcW w:w="1985" w:type="dxa"/>
          </w:tcPr>
          <w:p w:rsidR="00CE17F7" w:rsidRPr="00E21066" w:rsidRDefault="00CE17F7" w:rsidP="00E21066">
            <w:pPr>
              <w:spacing w:after="0"/>
              <w:rPr>
                <w:rFonts w:ascii="Corbel" w:hAnsi="Corbel"/>
              </w:rPr>
            </w:pPr>
            <w:r w:rsidRPr="00E21066">
              <w:rPr>
                <w:rFonts w:ascii="Corbel" w:hAnsi="Corbel"/>
              </w:rPr>
              <w:t>Ek_ 03</w:t>
            </w:r>
          </w:p>
        </w:tc>
        <w:tc>
          <w:tcPr>
            <w:tcW w:w="5528" w:type="dxa"/>
          </w:tcPr>
          <w:p w:rsidR="00CE17F7" w:rsidRPr="00E21066" w:rsidRDefault="00E21066" w:rsidP="00E21066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="00CE17F7" w:rsidRPr="00E21066">
              <w:rPr>
                <w:rFonts w:ascii="Corbel" w:hAnsi="Corbel"/>
              </w:rPr>
              <w:t>obserwacja w trakcie zajęć</w:t>
            </w:r>
          </w:p>
        </w:tc>
        <w:tc>
          <w:tcPr>
            <w:tcW w:w="2126" w:type="dxa"/>
          </w:tcPr>
          <w:p w:rsidR="00CE17F7" w:rsidRPr="00E21066" w:rsidRDefault="00E21066" w:rsidP="00E21066">
            <w:pPr>
              <w:spacing w:after="0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Konw</w:t>
            </w:r>
            <w:proofErr w:type="spellEnd"/>
            <w:r>
              <w:rPr>
                <w:rFonts w:ascii="Corbel" w:hAnsi="Corbel"/>
              </w:rPr>
              <w:t>.</w:t>
            </w:r>
          </w:p>
        </w:tc>
      </w:tr>
      <w:tr w:rsidR="00CE17F7" w:rsidRPr="00E21066" w:rsidTr="00C05F44">
        <w:tc>
          <w:tcPr>
            <w:tcW w:w="1985" w:type="dxa"/>
          </w:tcPr>
          <w:p w:rsidR="00CE17F7" w:rsidRPr="00E21066" w:rsidRDefault="00CE17F7" w:rsidP="00E21066">
            <w:pPr>
              <w:spacing w:after="0"/>
              <w:rPr>
                <w:rFonts w:ascii="Corbel" w:hAnsi="Corbel"/>
              </w:rPr>
            </w:pPr>
            <w:r w:rsidRPr="00E21066">
              <w:rPr>
                <w:rFonts w:ascii="Corbel" w:hAnsi="Corbel"/>
              </w:rPr>
              <w:t>Ek_ 04</w:t>
            </w:r>
          </w:p>
        </w:tc>
        <w:tc>
          <w:tcPr>
            <w:tcW w:w="5528" w:type="dxa"/>
          </w:tcPr>
          <w:p w:rsidR="00CE17F7" w:rsidRPr="00E21066" w:rsidRDefault="00E21066" w:rsidP="00E21066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p</w:t>
            </w:r>
            <w:r w:rsidR="00CE17F7" w:rsidRPr="00E21066">
              <w:rPr>
                <w:rFonts w:ascii="Corbel" w:hAnsi="Corbel"/>
              </w:rPr>
              <w:t>rojekt</w:t>
            </w:r>
          </w:p>
        </w:tc>
        <w:tc>
          <w:tcPr>
            <w:tcW w:w="2126" w:type="dxa"/>
          </w:tcPr>
          <w:p w:rsidR="00CE17F7" w:rsidRPr="00E21066" w:rsidRDefault="00E21066" w:rsidP="00E21066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>W</w:t>
            </w:r>
          </w:p>
        </w:tc>
      </w:tr>
    </w:tbl>
    <w:p w:rsidR="00923D7D" w:rsidRPr="00E21066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E21066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21066">
        <w:rPr>
          <w:rFonts w:ascii="Corbel" w:hAnsi="Corbel"/>
          <w:smallCaps w:val="0"/>
          <w:szCs w:val="24"/>
        </w:rPr>
        <w:t xml:space="preserve">4.2 </w:t>
      </w:r>
      <w:r w:rsidR="0085747A" w:rsidRPr="00E21066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E21066">
        <w:rPr>
          <w:rFonts w:ascii="Corbel" w:hAnsi="Corbel"/>
          <w:smallCaps w:val="0"/>
          <w:szCs w:val="24"/>
        </w:rPr>
        <w:t xml:space="preserve"> </w:t>
      </w:r>
    </w:p>
    <w:p w:rsidR="00923D7D" w:rsidRPr="00E21066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21066" w:rsidTr="00923D7D">
        <w:tc>
          <w:tcPr>
            <w:tcW w:w="9670" w:type="dxa"/>
          </w:tcPr>
          <w:p w:rsidR="00923D7D" w:rsidRPr="00E21066" w:rsidRDefault="0069570F" w:rsidP="00E21066">
            <w:pPr>
              <w:pStyle w:val="Punktygwne"/>
              <w:spacing w:before="0" w:after="0"/>
              <w:ind w:left="171" w:hanging="142"/>
              <w:rPr>
                <w:rFonts w:ascii="Corbel" w:hAnsi="Corbel"/>
                <w:b w:val="0"/>
                <w:smallCaps w:val="0"/>
                <w:szCs w:val="24"/>
              </w:rPr>
            </w:pPr>
            <w:r w:rsidRPr="00E21066">
              <w:rPr>
                <w:rFonts w:ascii="Corbel" w:hAnsi="Corbel"/>
                <w:b w:val="0"/>
                <w:smallCaps w:val="0"/>
                <w:szCs w:val="24"/>
              </w:rPr>
              <w:t>Konwersatorium:</w:t>
            </w:r>
            <w:r w:rsidR="00E21066">
              <w:rPr>
                <w:rFonts w:ascii="Corbel" w:hAnsi="Corbel"/>
                <w:b w:val="0"/>
                <w:smallCaps w:val="0"/>
                <w:szCs w:val="24"/>
              </w:rPr>
              <w:t xml:space="preserve"> w</w:t>
            </w:r>
            <w:r w:rsidR="00CE17F7" w:rsidRPr="00E21066">
              <w:rPr>
                <w:rFonts w:ascii="Corbel" w:hAnsi="Corbel"/>
                <w:b w:val="0"/>
                <w:smallCaps w:val="0"/>
                <w:szCs w:val="24"/>
              </w:rPr>
              <w:t xml:space="preserve">arunkiem zaliczenia przedmiotu jest </w:t>
            </w:r>
            <w:r w:rsidR="0024289F" w:rsidRPr="00E21066">
              <w:rPr>
                <w:rFonts w:ascii="Corbel" w:hAnsi="Corbel"/>
                <w:b w:val="0"/>
                <w:smallCaps w:val="0"/>
                <w:szCs w:val="24"/>
              </w:rPr>
              <w:t xml:space="preserve">uzyskanie pozytywnej oceny z </w:t>
            </w:r>
            <w:r w:rsidR="00CE17F7" w:rsidRPr="00E21066">
              <w:rPr>
                <w:rFonts w:ascii="Corbel" w:hAnsi="Corbel"/>
                <w:b w:val="0"/>
                <w:smallCaps w:val="0"/>
                <w:szCs w:val="24"/>
              </w:rPr>
              <w:t xml:space="preserve">projektu. </w:t>
            </w:r>
            <w:r w:rsidRPr="00E21066">
              <w:rPr>
                <w:rFonts w:ascii="Corbel" w:hAnsi="Corbel"/>
                <w:b w:val="0"/>
                <w:smallCaps w:val="0"/>
                <w:szCs w:val="24"/>
              </w:rPr>
              <w:t xml:space="preserve">Ocena końcowa jest uzależniona od </w:t>
            </w:r>
            <w:r w:rsidR="00E21066">
              <w:rPr>
                <w:rFonts w:ascii="Corbel" w:hAnsi="Corbel"/>
                <w:b w:val="0"/>
                <w:smallCaps w:val="0"/>
                <w:szCs w:val="24"/>
              </w:rPr>
              <w:t xml:space="preserve">stopnia otrzymanego </w:t>
            </w:r>
            <w:r w:rsidRPr="00E21066">
              <w:rPr>
                <w:rFonts w:ascii="Corbel" w:hAnsi="Corbel"/>
                <w:b w:val="0"/>
                <w:smallCaps w:val="0"/>
                <w:szCs w:val="24"/>
              </w:rPr>
              <w:t xml:space="preserve">z wykonanego projektu oraz aktywności na zajęciach. </w:t>
            </w:r>
          </w:p>
          <w:p w:rsidR="00E21066" w:rsidRDefault="00E21066" w:rsidP="00E21066">
            <w:pPr>
              <w:pStyle w:val="Punktygwne"/>
              <w:spacing w:before="0" w:after="0"/>
              <w:ind w:left="171" w:hanging="142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4289F" w:rsidRPr="00E21066" w:rsidRDefault="0024289F" w:rsidP="00E21066">
            <w:pPr>
              <w:pStyle w:val="Punktygwne"/>
              <w:spacing w:before="0" w:after="0"/>
              <w:ind w:left="171" w:hanging="142"/>
              <w:rPr>
                <w:rFonts w:ascii="Corbel" w:hAnsi="Corbel"/>
                <w:b w:val="0"/>
                <w:smallCaps w:val="0"/>
                <w:szCs w:val="24"/>
              </w:rPr>
            </w:pPr>
            <w:r w:rsidRPr="00E21066">
              <w:rPr>
                <w:rFonts w:ascii="Corbel" w:hAnsi="Corbel"/>
                <w:b w:val="0"/>
                <w:smallCaps w:val="0"/>
                <w:szCs w:val="24"/>
              </w:rPr>
              <w:t>Wykład:</w:t>
            </w:r>
            <w:r w:rsidR="00E21066">
              <w:rPr>
                <w:rFonts w:ascii="Corbel" w:hAnsi="Corbel"/>
                <w:b w:val="0"/>
                <w:smallCaps w:val="0"/>
                <w:szCs w:val="24"/>
              </w:rPr>
              <w:t xml:space="preserve"> w</w:t>
            </w:r>
            <w:r w:rsidRPr="00E21066">
              <w:rPr>
                <w:rFonts w:ascii="Corbel" w:hAnsi="Corbel"/>
                <w:b w:val="0"/>
                <w:smallCaps w:val="0"/>
                <w:szCs w:val="24"/>
              </w:rPr>
              <w:t>arunkiem zaliczenia jest uzyskan</w:t>
            </w:r>
            <w:r w:rsidR="00BE60D6" w:rsidRPr="00E21066">
              <w:rPr>
                <w:rFonts w:ascii="Corbel" w:hAnsi="Corbel"/>
                <w:b w:val="0"/>
                <w:smallCaps w:val="0"/>
                <w:szCs w:val="24"/>
              </w:rPr>
              <w:t>ie pozytywnej oceny z kolokwium.</w:t>
            </w:r>
          </w:p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690F1B" w:rsidRPr="00690F1B" w:rsidRDefault="00690F1B" w:rsidP="00690F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0F1B">
              <w:rPr>
                <w:rFonts w:ascii="Corbel" w:hAnsi="Corbel"/>
                <w:b w:val="0"/>
                <w:smallCaps w:val="0"/>
                <w:szCs w:val="24"/>
              </w:rPr>
              <w:t xml:space="preserve">     Kryteria ocen:</w:t>
            </w:r>
          </w:p>
          <w:p w:rsidR="00690F1B" w:rsidRPr="00690F1B" w:rsidRDefault="00690F1B" w:rsidP="00690F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90F1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690F1B" w:rsidRPr="00690F1B" w:rsidRDefault="00690F1B" w:rsidP="00690F1B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690F1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lastRenderedPageBreak/>
              <w:t>5.0 – wykazuje znajomość każdej z treści uczenia się na poziomie 91%-100%</w:t>
            </w:r>
          </w:p>
          <w:p w:rsidR="00690F1B" w:rsidRPr="00690F1B" w:rsidRDefault="00690F1B" w:rsidP="00690F1B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690F1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4.5 – wykazuje znajomość każdej z treści uczenia się na poziomie 81%-90%</w:t>
            </w:r>
          </w:p>
          <w:p w:rsidR="00690F1B" w:rsidRPr="00690F1B" w:rsidRDefault="00690F1B" w:rsidP="00690F1B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690F1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4.0 – wykazuje znajomość każdej z treści uczenia się na poziomie 71%-80%</w:t>
            </w:r>
          </w:p>
          <w:p w:rsidR="00690F1B" w:rsidRPr="00690F1B" w:rsidRDefault="00690F1B" w:rsidP="00690F1B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690F1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3.5 – wykazuje znajomość każdej z treści uczenia się na poziomie 61%-70%</w:t>
            </w:r>
          </w:p>
          <w:p w:rsidR="00690F1B" w:rsidRPr="00690F1B" w:rsidRDefault="00690F1B" w:rsidP="00690F1B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690F1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3.0 – wykazuje znajomość każdej z treści uczenia się na poziomie 51%-60%</w:t>
            </w:r>
          </w:p>
          <w:p w:rsidR="00690F1B" w:rsidRPr="00690F1B" w:rsidRDefault="00690F1B" w:rsidP="00690F1B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690F1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2.0– wykazuje znajomość każdej z treści uczenia się poniżej 50%</w:t>
            </w:r>
          </w:p>
          <w:p w:rsidR="00690F1B" w:rsidRPr="00E21066" w:rsidRDefault="00690F1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E2106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E21066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21066">
        <w:rPr>
          <w:rFonts w:ascii="Corbel" w:hAnsi="Corbel"/>
          <w:b/>
          <w:sz w:val="24"/>
          <w:szCs w:val="24"/>
        </w:rPr>
        <w:t xml:space="preserve">5. </w:t>
      </w:r>
      <w:r w:rsidR="00C61DC5" w:rsidRPr="00E21066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E2106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E21066" w:rsidTr="003E1941">
        <w:tc>
          <w:tcPr>
            <w:tcW w:w="4962" w:type="dxa"/>
            <w:vAlign w:val="center"/>
          </w:tcPr>
          <w:p w:rsidR="0085747A" w:rsidRPr="00E2106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21066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E21066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21066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E2106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21066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21066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E21066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E21066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E21066" w:rsidTr="00923D7D">
        <w:tc>
          <w:tcPr>
            <w:tcW w:w="4962" w:type="dxa"/>
          </w:tcPr>
          <w:p w:rsidR="0085747A" w:rsidRPr="00E21066" w:rsidRDefault="00C61DC5" w:rsidP="00E210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21066">
              <w:rPr>
                <w:rFonts w:ascii="Corbel" w:hAnsi="Corbel"/>
                <w:sz w:val="24"/>
                <w:szCs w:val="24"/>
              </w:rPr>
              <w:t>G</w:t>
            </w:r>
            <w:r w:rsidR="0085747A" w:rsidRPr="00E21066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E21066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E21066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E21066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E21066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E21066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E21066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E21066" w:rsidRDefault="0024289F" w:rsidP="00E210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21066"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C61DC5" w:rsidRPr="00E21066" w:rsidTr="00923D7D">
        <w:tc>
          <w:tcPr>
            <w:tcW w:w="4962" w:type="dxa"/>
          </w:tcPr>
          <w:p w:rsidR="00C61DC5" w:rsidRPr="00E21066" w:rsidRDefault="00C61DC5" w:rsidP="00E210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21066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E21066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E21066" w:rsidRDefault="00C61DC5" w:rsidP="00E210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21066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E21066" w:rsidRDefault="00E21066" w:rsidP="00E210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24289F" w:rsidRPr="00E21066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E21066" w:rsidTr="00923D7D">
        <w:tc>
          <w:tcPr>
            <w:tcW w:w="4962" w:type="dxa"/>
          </w:tcPr>
          <w:p w:rsidR="0071620A" w:rsidRPr="00E21066" w:rsidRDefault="00C61DC5" w:rsidP="00E210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21066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E21066" w:rsidRDefault="00C61DC5" w:rsidP="00E210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21066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E21066" w:rsidRDefault="00E21066" w:rsidP="00E210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24289F" w:rsidRPr="00E21066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E21066" w:rsidTr="00923D7D">
        <w:tc>
          <w:tcPr>
            <w:tcW w:w="4962" w:type="dxa"/>
          </w:tcPr>
          <w:p w:rsidR="0085747A" w:rsidRPr="00E21066" w:rsidRDefault="0085747A" w:rsidP="00E210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21066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E21066" w:rsidRDefault="0024289F" w:rsidP="00E210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21066"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E21066" w:rsidTr="00923D7D">
        <w:tc>
          <w:tcPr>
            <w:tcW w:w="4962" w:type="dxa"/>
          </w:tcPr>
          <w:p w:rsidR="0085747A" w:rsidRPr="00E21066" w:rsidRDefault="0085747A" w:rsidP="00E210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21066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E21066" w:rsidRDefault="0024289F" w:rsidP="00E2106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21066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5747A" w:rsidRPr="00E21066" w:rsidRDefault="00923D7D" w:rsidP="00E21066">
      <w:pPr>
        <w:pStyle w:val="Punktygwne"/>
        <w:spacing w:before="0" w:after="0"/>
        <w:ind w:left="426"/>
        <w:jc w:val="center"/>
        <w:rPr>
          <w:rFonts w:ascii="Corbel" w:hAnsi="Corbel"/>
          <w:b w:val="0"/>
          <w:i/>
          <w:smallCaps w:val="0"/>
          <w:szCs w:val="24"/>
        </w:rPr>
      </w:pPr>
      <w:r w:rsidRPr="00E21066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E21066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E21066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E21066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21066">
        <w:rPr>
          <w:rFonts w:ascii="Corbel" w:hAnsi="Corbel"/>
          <w:smallCaps w:val="0"/>
          <w:szCs w:val="24"/>
        </w:rPr>
        <w:t xml:space="preserve">6. </w:t>
      </w:r>
      <w:r w:rsidR="0085747A" w:rsidRPr="00E21066">
        <w:rPr>
          <w:rFonts w:ascii="Corbel" w:hAnsi="Corbel"/>
          <w:smallCaps w:val="0"/>
          <w:szCs w:val="24"/>
        </w:rPr>
        <w:t>PRAKTYKI ZAWO</w:t>
      </w:r>
      <w:r w:rsidR="009D3F3B" w:rsidRPr="00E21066">
        <w:rPr>
          <w:rFonts w:ascii="Corbel" w:hAnsi="Corbel"/>
          <w:smallCaps w:val="0"/>
          <w:szCs w:val="24"/>
        </w:rPr>
        <w:t>DOWE W RAMACH PRZEDMIOTU</w:t>
      </w:r>
    </w:p>
    <w:p w:rsidR="0085747A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:rsidR="00A65EDD" w:rsidRPr="00A65EDD" w:rsidRDefault="00A65EDD" w:rsidP="009C54AE">
      <w:pPr>
        <w:pStyle w:val="Punktygwne"/>
        <w:spacing w:before="0" w:after="0"/>
        <w:ind w:left="360"/>
        <w:rPr>
          <w:rFonts w:ascii="Corbel" w:hAnsi="Corbel"/>
          <w:b w:val="0"/>
          <w:bCs/>
          <w:smallCaps w:val="0"/>
          <w:szCs w:val="24"/>
        </w:rPr>
      </w:pPr>
      <w:r w:rsidRPr="00A65EDD">
        <w:rPr>
          <w:rFonts w:ascii="Corbel" w:hAnsi="Corbel"/>
          <w:b w:val="0"/>
          <w:bCs/>
          <w:smallCaps w:val="0"/>
          <w:szCs w:val="24"/>
        </w:rPr>
        <w:t xml:space="preserve">Nie dotyczy </w:t>
      </w:r>
    </w:p>
    <w:p w:rsidR="003E1941" w:rsidRPr="00E21066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E2106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21066">
        <w:rPr>
          <w:rFonts w:ascii="Corbel" w:hAnsi="Corbel"/>
          <w:smallCaps w:val="0"/>
          <w:szCs w:val="24"/>
        </w:rPr>
        <w:t xml:space="preserve">7. </w:t>
      </w:r>
      <w:r w:rsidR="0085747A" w:rsidRPr="00E21066">
        <w:rPr>
          <w:rFonts w:ascii="Corbel" w:hAnsi="Corbel"/>
          <w:smallCaps w:val="0"/>
          <w:szCs w:val="24"/>
        </w:rPr>
        <w:t>LITERATURA</w:t>
      </w:r>
      <w:r w:rsidRPr="00E21066">
        <w:rPr>
          <w:rFonts w:ascii="Corbel" w:hAnsi="Corbel"/>
          <w:smallCaps w:val="0"/>
          <w:szCs w:val="24"/>
        </w:rPr>
        <w:t xml:space="preserve"> </w:t>
      </w:r>
    </w:p>
    <w:p w:rsidR="00675843" w:rsidRPr="00E2106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E21066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21066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E21066" w:rsidRPr="00E21066" w:rsidRDefault="00E210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E21066" w:rsidRPr="00E21066" w:rsidRDefault="00E21066" w:rsidP="00E21066">
            <w:pPr>
              <w:pStyle w:val="Punktygwne"/>
              <w:spacing w:before="0" w:after="0"/>
              <w:ind w:left="175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2106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Jestem obywatelem Unii Europejskiej</w:t>
            </w:r>
            <w:r w:rsidRPr="00E2106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Kuźniar R. (red.), Warszawa 2019.</w:t>
            </w:r>
          </w:p>
          <w:p w:rsidR="00E21066" w:rsidRPr="00E21066" w:rsidRDefault="00E21066" w:rsidP="00E21066">
            <w:pPr>
              <w:pStyle w:val="Punktygwne"/>
              <w:spacing w:before="0" w:after="0"/>
              <w:ind w:left="175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2106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Kasperka E., Kacprzak M., Kmieć D., Król A., Łukasiewicz K., </w:t>
            </w:r>
            <w:r w:rsidRPr="00E2106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Migracje międzynarodowe w Europie</w:t>
            </w:r>
            <w:r w:rsidRPr="00E2106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2019. </w:t>
            </w:r>
          </w:p>
          <w:p w:rsidR="00E21066" w:rsidRPr="00E21066" w:rsidRDefault="00E21066" w:rsidP="00E21066">
            <w:pPr>
              <w:pStyle w:val="Punktygwne"/>
              <w:spacing w:before="0" w:after="0"/>
              <w:ind w:left="175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2106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Skrzypek A., </w:t>
            </w:r>
            <w:r w:rsidRPr="00E2106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Historia społeczna Europy XIX i XX wieku</w:t>
            </w:r>
            <w:r w:rsidRPr="00E2106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Poznań 2009.</w:t>
            </w:r>
          </w:p>
          <w:p w:rsidR="00E21066" w:rsidRPr="00E21066" w:rsidRDefault="00E21066" w:rsidP="00E21066">
            <w:pPr>
              <w:pStyle w:val="Punktygwne"/>
              <w:spacing w:before="0" w:after="0"/>
              <w:ind w:left="175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2106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Turowski J., </w:t>
            </w:r>
            <w:r w:rsidRPr="00E2106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Socjologia. Wielkie struktury społeczne</w:t>
            </w:r>
            <w:r w:rsidRPr="00E2106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Lublin 1994.</w:t>
            </w:r>
          </w:p>
          <w:p w:rsidR="007B5224" w:rsidRPr="00E21066" w:rsidRDefault="007B5224" w:rsidP="007B52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E21066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21066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E21066" w:rsidRPr="00E21066" w:rsidRDefault="00E210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E21066" w:rsidRPr="00E21066" w:rsidRDefault="00E21066" w:rsidP="00E21066">
            <w:pPr>
              <w:pStyle w:val="Punktygwne"/>
              <w:spacing w:before="0" w:after="0"/>
              <w:ind w:left="175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2106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Grabska W., </w:t>
            </w:r>
            <w:r w:rsidRPr="00E2106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Koncepcja i praktyka integracji w EWG</w:t>
            </w:r>
            <w:r w:rsidRPr="00E2106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1988</w:t>
            </w:r>
          </w:p>
          <w:p w:rsidR="00E21066" w:rsidRPr="00E21066" w:rsidRDefault="00E21066" w:rsidP="00E21066">
            <w:pPr>
              <w:pStyle w:val="Punktygwne"/>
              <w:spacing w:before="0" w:after="0"/>
              <w:ind w:left="175" w:hanging="142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E2106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Moroska-Bonkiewicz</w:t>
            </w:r>
            <w:proofErr w:type="spellEnd"/>
            <w:r w:rsidRPr="00E2106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E2106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A.,</w:t>
            </w:r>
            <w:r w:rsidRPr="00E2106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Prawicowy populizm a </w:t>
            </w:r>
            <w:proofErr w:type="spellStart"/>
            <w:r w:rsidRPr="00E2106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eurosceptycyzm</w:t>
            </w:r>
            <w:proofErr w:type="spellEnd"/>
            <w:r w:rsidRPr="00E2106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(na przykładzie Listy </w:t>
            </w:r>
            <w:proofErr w:type="spellStart"/>
            <w:r w:rsidRPr="00E2106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Pima</w:t>
            </w:r>
            <w:proofErr w:type="spellEnd"/>
            <w:r w:rsidRPr="00E2106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E2106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Fortuyna</w:t>
            </w:r>
            <w:proofErr w:type="spellEnd"/>
            <w:r w:rsidRPr="00E2106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 Holandii i Ligi Polskich Rodzin w Polsce)</w:t>
            </w:r>
            <w:r w:rsidRPr="00E2106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</w:p>
          <w:p w:rsidR="00E21066" w:rsidRPr="00E21066" w:rsidRDefault="00E21066" w:rsidP="00E21066">
            <w:pPr>
              <w:pStyle w:val="Punktygwne"/>
              <w:spacing w:before="0" w:after="0"/>
              <w:ind w:left="175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2106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Paleczny T., </w:t>
            </w:r>
            <w:r w:rsidRPr="00E2106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Socjologia tożsamości</w:t>
            </w:r>
            <w:r w:rsidRPr="00E2106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Kraków 2008. </w:t>
            </w:r>
          </w:p>
          <w:p w:rsidR="00E21066" w:rsidRPr="00E21066" w:rsidRDefault="00E21066" w:rsidP="00E21066">
            <w:pPr>
              <w:pStyle w:val="Punktygwne"/>
              <w:spacing w:before="0" w:after="0"/>
              <w:ind w:left="175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2106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Starzenie się ludności w Unii Europejskiej – stan obecny i prognoza. Opracowania tematyczne OT–662</w:t>
            </w:r>
            <w:r w:rsidRPr="00E2106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2018. </w:t>
            </w:r>
          </w:p>
          <w:p w:rsidR="007B5224" w:rsidRPr="00E21066" w:rsidRDefault="007B5224" w:rsidP="00E21066">
            <w:pPr>
              <w:pStyle w:val="Punktygwne"/>
              <w:spacing w:before="0" w:after="0"/>
              <w:ind w:left="175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85747A" w:rsidRPr="00E2106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E2106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E21066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E2106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E21066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2D03" w:rsidRDefault="009D2D03" w:rsidP="00C16ABF">
      <w:pPr>
        <w:spacing w:after="0" w:line="240" w:lineRule="auto"/>
      </w:pPr>
      <w:r>
        <w:separator/>
      </w:r>
    </w:p>
  </w:endnote>
  <w:endnote w:type="continuationSeparator" w:id="0">
    <w:p w:rsidR="009D2D03" w:rsidRDefault="009D2D0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2D03" w:rsidRDefault="009D2D03" w:rsidP="00C16ABF">
      <w:pPr>
        <w:spacing w:after="0" w:line="240" w:lineRule="auto"/>
      </w:pPr>
      <w:r>
        <w:separator/>
      </w:r>
    </w:p>
  </w:footnote>
  <w:footnote w:type="continuationSeparator" w:id="0">
    <w:p w:rsidR="009D2D03" w:rsidRDefault="009D2D03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B3952FA"/>
    <w:multiLevelType w:val="hybridMultilevel"/>
    <w:tmpl w:val="93222D4C"/>
    <w:lvl w:ilvl="0" w:tplc="0415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25AD6"/>
    <w:multiLevelType w:val="hybridMultilevel"/>
    <w:tmpl w:val="15280680"/>
    <w:lvl w:ilvl="0" w:tplc="0415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9D6"/>
    <w:rsid w:val="000B3E37"/>
    <w:rsid w:val="000D04B0"/>
    <w:rsid w:val="000F1C57"/>
    <w:rsid w:val="000F5615"/>
    <w:rsid w:val="001015D0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D75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289F"/>
    <w:rsid w:val="00244ABC"/>
    <w:rsid w:val="00281FF2"/>
    <w:rsid w:val="002857DE"/>
    <w:rsid w:val="00291567"/>
    <w:rsid w:val="002964F4"/>
    <w:rsid w:val="002A22BF"/>
    <w:rsid w:val="002A2389"/>
    <w:rsid w:val="002A24A2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2AB4"/>
    <w:rsid w:val="003D5A70"/>
    <w:rsid w:val="003D6CE2"/>
    <w:rsid w:val="003E1941"/>
    <w:rsid w:val="003E2FE6"/>
    <w:rsid w:val="003E3428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1A2F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584F"/>
    <w:rsid w:val="005C696A"/>
    <w:rsid w:val="005E0788"/>
    <w:rsid w:val="005E3027"/>
    <w:rsid w:val="005E6E85"/>
    <w:rsid w:val="005F31D2"/>
    <w:rsid w:val="0061029B"/>
    <w:rsid w:val="00617230"/>
    <w:rsid w:val="00621CE1"/>
    <w:rsid w:val="00627FC9"/>
    <w:rsid w:val="006365F0"/>
    <w:rsid w:val="00647FA8"/>
    <w:rsid w:val="00650C5F"/>
    <w:rsid w:val="00654934"/>
    <w:rsid w:val="006620D9"/>
    <w:rsid w:val="00666537"/>
    <w:rsid w:val="00671958"/>
    <w:rsid w:val="00675843"/>
    <w:rsid w:val="00690F1B"/>
    <w:rsid w:val="0069570F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1EA8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5224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A7159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038E"/>
    <w:rsid w:val="00972141"/>
    <w:rsid w:val="00997F14"/>
    <w:rsid w:val="009A78D9"/>
    <w:rsid w:val="009B53ED"/>
    <w:rsid w:val="009C3E31"/>
    <w:rsid w:val="009C54AE"/>
    <w:rsid w:val="009C788E"/>
    <w:rsid w:val="009D2D03"/>
    <w:rsid w:val="009D3F3B"/>
    <w:rsid w:val="009E0543"/>
    <w:rsid w:val="009E3B41"/>
    <w:rsid w:val="009F3C5C"/>
    <w:rsid w:val="009F4610"/>
    <w:rsid w:val="00A00ECC"/>
    <w:rsid w:val="00A155EE"/>
    <w:rsid w:val="00A2245B"/>
    <w:rsid w:val="00A23E79"/>
    <w:rsid w:val="00A30110"/>
    <w:rsid w:val="00A36899"/>
    <w:rsid w:val="00A371F6"/>
    <w:rsid w:val="00A43BF6"/>
    <w:rsid w:val="00A53FA5"/>
    <w:rsid w:val="00A54817"/>
    <w:rsid w:val="00A601C8"/>
    <w:rsid w:val="00A60799"/>
    <w:rsid w:val="00A65EDD"/>
    <w:rsid w:val="00A84C85"/>
    <w:rsid w:val="00A97DE1"/>
    <w:rsid w:val="00AB053C"/>
    <w:rsid w:val="00AC6359"/>
    <w:rsid w:val="00AD1146"/>
    <w:rsid w:val="00AD27D3"/>
    <w:rsid w:val="00AD66D6"/>
    <w:rsid w:val="00AD7555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2385"/>
    <w:rsid w:val="00BD3869"/>
    <w:rsid w:val="00BD66E9"/>
    <w:rsid w:val="00BD6FF4"/>
    <w:rsid w:val="00BE60D6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539D"/>
    <w:rsid w:val="00C67E92"/>
    <w:rsid w:val="00C70A26"/>
    <w:rsid w:val="00C7562E"/>
    <w:rsid w:val="00C766DF"/>
    <w:rsid w:val="00C94B98"/>
    <w:rsid w:val="00CA2B96"/>
    <w:rsid w:val="00CA5089"/>
    <w:rsid w:val="00CA56E5"/>
    <w:rsid w:val="00CB1975"/>
    <w:rsid w:val="00CD6897"/>
    <w:rsid w:val="00CE17F7"/>
    <w:rsid w:val="00CE5BAC"/>
    <w:rsid w:val="00CF25BE"/>
    <w:rsid w:val="00CF78ED"/>
    <w:rsid w:val="00D02B25"/>
    <w:rsid w:val="00D02EBA"/>
    <w:rsid w:val="00D03252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06D5"/>
    <w:rsid w:val="00E129B8"/>
    <w:rsid w:val="00E21066"/>
    <w:rsid w:val="00E21E7D"/>
    <w:rsid w:val="00E22FBC"/>
    <w:rsid w:val="00E23CCA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2A12"/>
    <w:rsid w:val="00FC3F45"/>
    <w:rsid w:val="00FD503F"/>
    <w:rsid w:val="00FD7589"/>
    <w:rsid w:val="00FE0760"/>
    <w:rsid w:val="00FE45B2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BCABE1-1D2A-47FB-ABC4-233205439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ED2F61DF81FB4DA73028D7812F11C9" ma:contentTypeVersion="8" ma:contentTypeDescription="Utwórz nowy dokument." ma:contentTypeScope="" ma:versionID="a24294491a7f7a6d39d2bdbc9181dcc6">
  <xsd:schema xmlns:xsd="http://www.w3.org/2001/XMLSchema" xmlns:xs="http://www.w3.org/2001/XMLSchema" xmlns:p="http://schemas.microsoft.com/office/2006/metadata/properties" xmlns:ns2="8f778e2f-31d5-4ef6-a9d8-9e177e1f6bb1" targetNamespace="http://schemas.microsoft.com/office/2006/metadata/properties" ma:root="true" ma:fieldsID="a39c15736763a7b1acf663d6a2dae124" ns2:_="">
    <xsd:import namespace="8f778e2f-31d5-4ef6-a9d8-9e177e1f6b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778e2f-31d5-4ef6-a9d8-9e177e1f6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99963-DB9E-402C-9F58-CC6E0E00D0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08DFB2-48A0-4E17-8C3D-1DF03FF434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11AB5F-2D1E-41EE-AC46-8E01DA7DF9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778e2f-31d5-4ef6-a9d8-9e177e1f6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C3F477-666E-4908-9F51-159A30F2F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5</Pages>
  <Words>951</Words>
  <Characters>5707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10</cp:revision>
  <cp:lastPrinted>2019-02-06T12:12:00Z</cp:lastPrinted>
  <dcterms:created xsi:type="dcterms:W3CDTF">2020-10-27T13:47:00Z</dcterms:created>
  <dcterms:modified xsi:type="dcterms:W3CDTF">2022-12-08T12:35:00Z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0x0101007FED2F61DF81FB4DA73028D7812F11C9</vt:lpwstr>
  </property>
</Properties>
</file>